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126" w:rsidRDefault="00711126" w:rsidP="007C1C59">
      <w:pPr>
        <w:spacing w:after="0"/>
        <w:jc w:val="center"/>
        <w:rPr>
          <w:rFonts w:ascii="Arial" w:hAnsi="Arial" w:cs="Arial" w:hint="eastAsia"/>
          <w:b/>
          <w:color w:val="222222"/>
          <w:sz w:val="48"/>
          <w:szCs w:val="48"/>
          <w:shd w:val="clear" w:color="auto" w:fill="FFFFFF"/>
        </w:rPr>
      </w:pPr>
    </w:p>
    <w:p w:rsidR="002316BD" w:rsidRPr="004E175E" w:rsidRDefault="002316BD" w:rsidP="002316BD">
      <w:pPr>
        <w:spacing w:after="0"/>
        <w:jc w:val="center"/>
      </w:pPr>
      <w:r w:rsidRPr="002316BD">
        <w:rPr>
          <w:rFonts w:ascii="Arial" w:hAnsi="Arial" w:cs="Arial"/>
          <w:b/>
          <w:sz w:val="48"/>
          <w:szCs w:val="48"/>
        </w:rPr>
        <w:t>Comment cela fonctionne</w:t>
      </w:r>
    </w:p>
    <w:p w:rsidR="00AD30A3" w:rsidRDefault="00AD30A3" w:rsidP="007E78DB">
      <w:pPr>
        <w:spacing w:after="0"/>
        <w:rPr>
          <w:rFonts w:ascii="Arial" w:hAnsi="Arial" w:cs="Arial" w:hint="eastAsia"/>
          <w:color w:val="222222"/>
          <w:shd w:val="clear" w:color="auto" w:fill="FFFFFF"/>
        </w:rPr>
      </w:pPr>
    </w:p>
    <w:p w:rsidR="00B6496A" w:rsidRPr="00B6496A" w:rsidRDefault="00B6496A" w:rsidP="007E78DB">
      <w:pPr>
        <w:spacing w:after="0"/>
        <w:rPr>
          <w:rFonts w:ascii="Arial" w:hAnsi="Arial" w:cs="Arial"/>
          <w:color w:val="222222"/>
          <w:shd w:val="clear" w:color="auto" w:fill="FFFFFF"/>
        </w:rPr>
      </w:pPr>
      <w:r w:rsidRPr="00B6496A">
        <w:rPr>
          <w:rFonts w:ascii="Arial" w:hAnsi="Arial" w:cs="Arial"/>
          <w:b/>
        </w:rPr>
        <w:t>Le système d'alarme Cranns est livré avec 3 modes.</w:t>
      </w:r>
      <w:r w:rsidR="008419EC" w:rsidRPr="007E78DB">
        <w:rPr>
          <w:rFonts w:ascii="Arial" w:hAnsi="Arial" w:cs="Arial"/>
          <w:color w:val="222222"/>
        </w:rPr>
        <w:br/>
      </w:r>
      <w:r w:rsidR="008419EC" w:rsidRPr="007E78DB">
        <w:rPr>
          <w:rFonts w:ascii="Arial" w:hAnsi="Arial" w:cs="Arial"/>
          <w:color w:val="222222"/>
        </w:rPr>
        <w:br/>
      </w:r>
      <w:r w:rsidRPr="00B6496A">
        <w:rPr>
          <w:rFonts w:ascii="Arial" w:hAnsi="Arial" w:cs="Arial"/>
        </w:rPr>
        <w:t xml:space="preserve">1) </w:t>
      </w:r>
      <w:r w:rsidRPr="00B6496A">
        <w:rPr>
          <w:rFonts w:ascii="Arial" w:hAnsi="Arial" w:cs="Arial"/>
          <w:u w:val="single"/>
        </w:rPr>
        <w:t>Mode Standby</w:t>
      </w:r>
      <w:r w:rsidRPr="00B6496A">
        <w:rPr>
          <w:rFonts w:ascii="Arial" w:hAnsi="Arial" w:cs="Arial"/>
        </w:rPr>
        <w:t xml:space="preserve"> - Le mode Standby est activé lorsque le cadenas est retiré du disque de frein (dans ce cas, le cadenas peut être dans votre sac ou rangé pendant la conduite). Pour passer du mode Non-alarme ou Alarme au mode Standby, vous devez le faire vibrer, puis retirer le cadenas du disque de frein. Une fois que le capteur ne détecte plus le disque de frein pendant plus de 5 secondes, il émettra un son "bip" pour confirmer le retour en mode Standby. Le mode Standby est similaire au point mort sur une moto ; il permet au système de savoir que vous pouvez maintenant choisir le mode souhaité.</w:t>
      </w:r>
    </w:p>
    <w:p w:rsidR="007E78DB" w:rsidRDefault="0089614B" w:rsidP="007E78DB">
      <w:pPr>
        <w:spacing w:after="0"/>
        <w:rPr>
          <w:rFonts w:ascii="Arial" w:hAnsi="Arial" w:cs="Arial" w:hint="eastAsia"/>
          <w:color w:val="222222"/>
          <w:shd w:val="clear" w:color="auto" w:fill="FFFFFF"/>
        </w:rPr>
      </w:pPr>
      <w:r>
        <w:rPr>
          <w:rFonts w:ascii="Arial" w:hAnsi="Arial" w:cs="Arial" w:hint="eastAsia"/>
          <w:noProof/>
          <w:color w:val="222222"/>
        </w:rPr>
        <w:drawing>
          <wp:anchor distT="0" distB="0" distL="114300" distR="114300" simplePos="0" relativeHeight="251658240" behindDoc="0" locked="0" layoutInCell="1" allowOverlap="1">
            <wp:simplePos x="0" y="0"/>
            <wp:positionH relativeFrom="column">
              <wp:posOffset>2971800</wp:posOffset>
            </wp:positionH>
            <wp:positionV relativeFrom="paragraph">
              <wp:posOffset>125095</wp:posOffset>
            </wp:positionV>
            <wp:extent cx="428625" cy="428625"/>
            <wp:effectExtent l="19050" t="0" r="9525" b="0"/>
            <wp:wrapNone/>
            <wp:docPr id="1" name="Picture 0" descr="Return to the Standby m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turn to the Standby mode.png"/>
                    <pic:cNvPicPr/>
                  </pic:nvPicPr>
                  <pic:blipFill>
                    <a:blip r:embed="rId8"/>
                    <a:stretch>
                      <a:fillRect/>
                    </a:stretch>
                  </pic:blipFill>
                  <pic:spPr>
                    <a:xfrm>
                      <a:off x="0" y="0"/>
                      <a:ext cx="428625" cy="428625"/>
                    </a:xfrm>
                    <a:prstGeom prst="rect">
                      <a:avLst/>
                    </a:prstGeom>
                  </pic:spPr>
                </pic:pic>
              </a:graphicData>
            </a:graphic>
          </wp:anchor>
        </w:drawing>
      </w:r>
    </w:p>
    <w:p w:rsidR="009F612C" w:rsidRPr="00B6496A" w:rsidRDefault="00B6496A" w:rsidP="007E78DB">
      <w:pPr>
        <w:spacing w:after="0"/>
        <w:rPr>
          <w:rFonts w:ascii="Arial" w:hAnsi="Arial" w:cs="Arial"/>
          <w:color w:val="222222"/>
          <w:shd w:val="clear" w:color="auto" w:fill="FFFFFF"/>
        </w:rPr>
      </w:pPr>
      <w:r w:rsidRPr="00B6496A">
        <w:rPr>
          <w:rFonts w:ascii="Arial" w:hAnsi="Arial" w:cs="Arial"/>
        </w:rPr>
        <w:t>Retour au mode Standby</w:t>
      </w:r>
    </w:p>
    <w:p w:rsidR="008419EC" w:rsidRDefault="008419EC" w:rsidP="00B6496A">
      <w:pPr>
        <w:spacing w:after="0"/>
        <w:rPr>
          <w:rFonts w:ascii="Arial" w:hAnsi="Arial" w:cs="Arial" w:hint="eastAsia"/>
          <w:color w:val="222222"/>
          <w:shd w:val="clear" w:color="auto" w:fill="FFFFFF"/>
        </w:rPr>
      </w:pPr>
      <w:hyperlink r:id="rId9" w:history="1">
        <w:r w:rsidRPr="007E78DB">
          <w:rPr>
            <w:rStyle w:val="Hyperlink"/>
            <w:rFonts w:ascii="Arial" w:hAnsi="Arial" w:cs="Arial"/>
          </w:rPr>
          <w:t>https://www.youtube.com/shorts/yKi2vZdJ19E</w:t>
        </w:r>
      </w:hyperlink>
      <w:r w:rsidRPr="007E78DB">
        <w:rPr>
          <w:rFonts w:ascii="Arial" w:hAnsi="Arial" w:cs="Arial"/>
          <w:color w:val="222222"/>
        </w:rPr>
        <w:br/>
      </w:r>
      <w:r w:rsidRPr="007E78DB">
        <w:rPr>
          <w:rFonts w:ascii="Arial" w:hAnsi="Arial" w:cs="Arial"/>
          <w:color w:val="222222"/>
        </w:rPr>
        <w:br/>
      </w:r>
      <w:r w:rsidR="00B6496A" w:rsidRPr="00B6496A">
        <w:rPr>
          <w:rFonts w:ascii="Arial" w:hAnsi="Arial" w:cs="Arial"/>
        </w:rPr>
        <w:t xml:space="preserve">2) </w:t>
      </w:r>
      <w:r w:rsidR="00B6496A" w:rsidRPr="00B6496A">
        <w:rPr>
          <w:rFonts w:ascii="Arial" w:hAnsi="Arial" w:cs="Arial"/>
          <w:u w:val="single"/>
        </w:rPr>
        <w:t>Mode Non-alarme</w:t>
      </w:r>
      <w:r w:rsidR="00B6496A" w:rsidRPr="00B6496A">
        <w:rPr>
          <w:rFonts w:ascii="Arial" w:hAnsi="Arial" w:cs="Arial"/>
        </w:rPr>
        <w:t xml:space="preserve"> - Ce mode est simple, il suffit d'insérer le cadenas dans le disque de frein et de le verrouiller. Il émettra un "bip" pendant environ 5 secondes. Dans ce mode, votre cadenas devient un cadenas normal (pas d'alarme et pas de diffusion Bluetooth, impossible de se connecter à l'application).</w:t>
      </w:r>
      <w:r w:rsidRPr="007E78DB">
        <w:rPr>
          <w:rFonts w:ascii="Arial" w:hAnsi="Arial" w:cs="Arial"/>
          <w:color w:val="222222"/>
          <w:shd w:val="clear" w:color="auto" w:fill="FFFFFF"/>
        </w:rPr>
        <w:t> </w:t>
      </w:r>
    </w:p>
    <w:p w:rsidR="007E78DB" w:rsidRPr="007E78DB" w:rsidRDefault="0089614B" w:rsidP="007E78DB">
      <w:pPr>
        <w:spacing w:after="0"/>
        <w:rPr>
          <w:rFonts w:ascii="Arial" w:hAnsi="Arial" w:cs="Arial"/>
          <w:color w:val="222222"/>
          <w:shd w:val="clear" w:color="auto" w:fill="FFFFFF"/>
        </w:rPr>
      </w:pPr>
      <w:r>
        <w:rPr>
          <w:rFonts w:ascii="Arial" w:hAnsi="Arial" w:cs="Arial"/>
          <w:noProof/>
          <w:color w:val="222222"/>
        </w:rPr>
        <w:drawing>
          <wp:anchor distT="0" distB="0" distL="114300" distR="114300" simplePos="0" relativeHeight="251659264" behindDoc="0" locked="0" layoutInCell="1" allowOverlap="1">
            <wp:simplePos x="0" y="0"/>
            <wp:positionH relativeFrom="column">
              <wp:posOffset>2971800</wp:posOffset>
            </wp:positionH>
            <wp:positionV relativeFrom="paragraph">
              <wp:posOffset>146050</wp:posOffset>
            </wp:positionV>
            <wp:extent cx="432435" cy="428625"/>
            <wp:effectExtent l="19050" t="0" r="5715" b="0"/>
            <wp:wrapNone/>
            <wp:docPr id="3" name="Picture 2" descr="Non alarm m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n alarm mode.png"/>
                    <pic:cNvPicPr/>
                  </pic:nvPicPr>
                  <pic:blipFill>
                    <a:blip r:embed="rId10"/>
                    <a:stretch>
                      <a:fillRect/>
                    </a:stretch>
                  </pic:blipFill>
                  <pic:spPr>
                    <a:xfrm>
                      <a:off x="0" y="0"/>
                      <a:ext cx="432435" cy="428625"/>
                    </a:xfrm>
                    <a:prstGeom prst="rect">
                      <a:avLst/>
                    </a:prstGeom>
                  </pic:spPr>
                </pic:pic>
              </a:graphicData>
            </a:graphic>
          </wp:anchor>
        </w:drawing>
      </w:r>
    </w:p>
    <w:p w:rsidR="009F612C" w:rsidRPr="00B6496A" w:rsidRDefault="00B6496A" w:rsidP="007E78DB">
      <w:pPr>
        <w:spacing w:after="0"/>
        <w:rPr>
          <w:rFonts w:ascii="Arial" w:hAnsi="Arial" w:cs="Arial"/>
        </w:rPr>
      </w:pPr>
      <w:r w:rsidRPr="00B6496A">
        <w:rPr>
          <w:rFonts w:ascii="Arial" w:hAnsi="Arial" w:cs="Arial"/>
        </w:rPr>
        <w:t>Mode Non-alarme</w:t>
      </w:r>
      <w:r w:rsidR="009F612C" w:rsidRPr="00B6496A">
        <w:rPr>
          <w:rFonts w:ascii="Arial" w:hAnsi="Arial" w:cs="Arial"/>
          <w:color w:val="222222"/>
          <w:shd w:val="clear" w:color="auto" w:fill="FFFFFF"/>
        </w:rPr>
        <w:t> </w:t>
      </w:r>
    </w:p>
    <w:p w:rsidR="009F612C" w:rsidRDefault="008419EC" w:rsidP="007E78DB">
      <w:pPr>
        <w:spacing w:after="0"/>
        <w:rPr>
          <w:rFonts w:ascii="Arial" w:hAnsi="Arial" w:cs="Arial" w:hint="eastAsia"/>
          <w:color w:val="222222"/>
          <w:shd w:val="clear" w:color="auto" w:fill="FFFFFF"/>
        </w:rPr>
      </w:pPr>
      <w:hyperlink r:id="rId11" w:history="1">
        <w:r w:rsidRPr="007E78DB">
          <w:rPr>
            <w:rStyle w:val="Hyperlink"/>
            <w:rFonts w:ascii="Arial" w:hAnsi="Arial" w:cs="Arial"/>
          </w:rPr>
          <w:t>https://www.youtube.com/shorts/cIpPG4SstTc</w:t>
        </w:r>
      </w:hyperlink>
    </w:p>
    <w:p w:rsidR="009F612C" w:rsidRDefault="0089614B" w:rsidP="007E78DB">
      <w:pPr>
        <w:spacing w:after="0"/>
        <w:rPr>
          <w:rFonts w:ascii="Arial" w:hAnsi="Arial" w:cs="Arial" w:hint="eastAsia"/>
          <w:color w:val="222222"/>
        </w:rPr>
      </w:pPr>
      <w:r>
        <w:rPr>
          <w:rFonts w:ascii="Arial" w:hAnsi="Arial" w:cs="Arial" w:hint="eastAsia"/>
          <w:noProof/>
          <w:color w:val="222222"/>
        </w:rPr>
        <w:drawing>
          <wp:anchor distT="0" distB="0" distL="114300" distR="114300" simplePos="0" relativeHeight="251660288" behindDoc="0" locked="0" layoutInCell="1" allowOverlap="1">
            <wp:simplePos x="0" y="0"/>
            <wp:positionH relativeFrom="column">
              <wp:posOffset>4524375</wp:posOffset>
            </wp:positionH>
            <wp:positionV relativeFrom="paragraph">
              <wp:posOffset>124460</wp:posOffset>
            </wp:positionV>
            <wp:extent cx="432435" cy="428625"/>
            <wp:effectExtent l="19050" t="0" r="5715" b="0"/>
            <wp:wrapNone/>
            <wp:docPr id="6" name="Picture 3" descr="Switch from Non alarm mode to Standby mode and then Alarm m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tch from Non alarm mode to Standby mode and then Alarm mode.png"/>
                    <pic:cNvPicPr/>
                  </pic:nvPicPr>
                  <pic:blipFill>
                    <a:blip r:embed="rId12"/>
                    <a:stretch>
                      <a:fillRect/>
                    </a:stretch>
                  </pic:blipFill>
                  <pic:spPr>
                    <a:xfrm>
                      <a:off x="0" y="0"/>
                      <a:ext cx="432435" cy="428625"/>
                    </a:xfrm>
                    <a:prstGeom prst="rect">
                      <a:avLst/>
                    </a:prstGeom>
                  </pic:spPr>
                </pic:pic>
              </a:graphicData>
            </a:graphic>
          </wp:anchor>
        </w:drawing>
      </w:r>
    </w:p>
    <w:p w:rsidR="009F612C" w:rsidRDefault="00B6496A" w:rsidP="007E78DB">
      <w:pPr>
        <w:spacing w:after="0"/>
        <w:rPr>
          <w:rFonts w:ascii="Arial" w:hAnsi="Arial" w:cs="Arial" w:hint="eastAsia"/>
          <w:color w:val="222222"/>
        </w:rPr>
      </w:pPr>
      <w:r w:rsidRPr="00B6496A">
        <w:rPr>
          <w:rFonts w:ascii="Arial" w:hAnsi="Arial" w:cs="Arial"/>
        </w:rPr>
        <w:t>Passage du mode Non-alarme au mode Standby, puis au mode Alarme</w:t>
      </w:r>
      <w:r w:rsidRPr="00B6496A">
        <w:rPr>
          <w:rFonts w:ascii="Arial" w:hAnsi="Arial" w:cs="Arial"/>
          <w:color w:val="222222"/>
        </w:rPr>
        <w:t xml:space="preserve"> </w:t>
      </w:r>
      <w:r w:rsidR="008419EC" w:rsidRPr="007E78DB">
        <w:rPr>
          <w:rFonts w:ascii="Arial" w:hAnsi="Arial" w:cs="Arial"/>
          <w:color w:val="222222"/>
        </w:rPr>
        <w:br/>
      </w:r>
      <w:hyperlink r:id="rId13" w:history="1">
        <w:r w:rsidR="008419EC" w:rsidRPr="007E78DB">
          <w:rPr>
            <w:rStyle w:val="Hyperlink"/>
            <w:rFonts w:ascii="Arial" w:hAnsi="Arial" w:cs="Arial"/>
          </w:rPr>
          <w:t>https://www.youtube.com/shorts/AHp5qEK8qkk</w:t>
        </w:r>
      </w:hyperlink>
      <w:r w:rsidR="008419EC" w:rsidRPr="007E78DB">
        <w:rPr>
          <w:rFonts w:ascii="Arial" w:hAnsi="Arial" w:cs="Arial"/>
          <w:color w:val="222222"/>
        </w:rPr>
        <w:t xml:space="preserve"> </w:t>
      </w:r>
    </w:p>
    <w:p w:rsidR="00B6496A" w:rsidRPr="00B6496A" w:rsidRDefault="008419EC" w:rsidP="00B6496A">
      <w:pPr>
        <w:spacing w:after="0"/>
        <w:rPr>
          <w:rFonts w:ascii="Arial" w:hAnsi="Arial" w:cs="Arial"/>
        </w:rPr>
      </w:pPr>
      <w:r w:rsidRPr="007E78DB">
        <w:rPr>
          <w:rFonts w:ascii="Arial" w:hAnsi="Arial" w:cs="Arial"/>
          <w:color w:val="222222"/>
        </w:rPr>
        <w:br/>
      </w:r>
      <w:r w:rsidR="00B6496A" w:rsidRPr="00B6496A">
        <w:rPr>
          <w:rFonts w:ascii="Arial" w:hAnsi="Arial" w:cs="Arial"/>
        </w:rPr>
        <w:t xml:space="preserve">3) </w:t>
      </w:r>
      <w:r w:rsidR="00B6496A" w:rsidRPr="00B6496A">
        <w:rPr>
          <w:rFonts w:ascii="Arial" w:hAnsi="Arial" w:cs="Arial"/>
          <w:u w:val="single"/>
        </w:rPr>
        <w:t>Mode Alarme</w:t>
      </w:r>
      <w:r w:rsidR="00B6496A" w:rsidRPr="00B6496A">
        <w:rPr>
          <w:rFonts w:ascii="Arial" w:hAnsi="Arial" w:cs="Arial"/>
        </w:rPr>
        <w:t xml:space="preserve"> - Dans ce mode, vous devez insérer le cadenas dans le disque de frein deux fois (la première et la deuxième insertion doivent être effectuées en moins de 3 secondes). Ensuite, vous entendrez un </w:t>
      </w:r>
      <w:r w:rsidR="00B6496A">
        <w:rPr>
          <w:rFonts w:ascii="Arial" w:hAnsi="Arial" w:cs="Arial" w:hint="eastAsia"/>
          <w:b/>
          <w:u w:val="single"/>
        </w:rPr>
        <w:t>D</w:t>
      </w:r>
      <w:r w:rsidR="00B6496A" w:rsidRPr="00B6496A">
        <w:rPr>
          <w:rFonts w:ascii="Arial" w:hAnsi="Arial" w:cs="Arial"/>
          <w:b/>
          <w:u w:val="single"/>
        </w:rPr>
        <w:t>ouble</w:t>
      </w:r>
      <w:r w:rsidR="00B6496A" w:rsidRPr="00B6496A">
        <w:rPr>
          <w:rFonts w:ascii="Arial" w:hAnsi="Arial" w:cs="Arial"/>
        </w:rPr>
        <w:t xml:space="preserve"> "bip", et le système entrera en période de pré-alarme de 10 secondes, vous permettant de le verrouiller. Une fois les 10 secondes écoulées, vous entendrez un </w:t>
      </w:r>
      <w:r w:rsidR="00B6496A">
        <w:rPr>
          <w:rFonts w:ascii="Arial" w:hAnsi="Arial" w:cs="Arial" w:hint="eastAsia"/>
          <w:b/>
          <w:u w:val="single"/>
        </w:rPr>
        <w:t>L</w:t>
      </w:r>
      <w:r w:rsidR="00B6496A" w:rsidRPr="00B6496A">
        <w:rPr>
          <w:rFonts w:ascii="Arial" w:hAnsi="Arial" w:cs="Arial"/>
          <w:b/>
          <w:u w:val="single"/>
        </w:rPr>
        <w:t>ong</w:t>
      </w:r>
      <w:r w:rsidR="00B6496A" w:rsidRPr="00B6496A">
        <w:rPr>
          <w:rFonts w:ascii="Arial" w:hAnsi="Arial" w:cs="Arial"/>
        </w:rPr>
        <w:t xml:space="preserve"> "bip" indiquant que l'alarme est prête. À ce stade, le Bluetooth est activé et vous pouvez vous connecter à l'application (le mode Alarme n'est activé que lorsque le cadenas est sur le disque de frein).</w:t>
      </w:r>
    </w:p>
    <w:p w:rsidR="007E78DB" w:rsidRDefault="0089614B" w:rsidP="007E78DB">
      <w:pPr>
        <w:spacing w:after="0"/>
        <w:rPr>
          <w:rFonts w:ascii="Arial" w:hAnsi="Arial" w:cs="Arial" w:hint="eastAsia"/>
          <w:color w:val="222222"/>
          <w:shd w:val="clear" w:color="auto" w:fill="FFFFFF"/>
        </w:rPr>
      </w:pPr>
      <w:r>
        <w:rPr>
          <w:rFonts w:ascii="Arial" w:hAnsi="Arial" w:cs="Arial" w:hint="eastAsia"/>
          <w:noProof/>
          <w:color w:val="222222"/>
        </w:rPr>
        <w:drawing>
          <wp:anchor distT="0" distB="0" distL="114300" distR="114300" simplePos="0" relativeHeight="251661312" behindDoc="0" locked="0" layoutInCell="1" allowOverlap="1">
            <wp:simplePos x="0" y="0"/>
            <wp:positionH relativeFrom="column">
              <wp:posOffset>3038475</wp:posOffset>
            </wp:positionH>
            <wp:positionV relativeFrom="paragraph">
              <wp:posOffset>154305</wp:posOffset>
            </wp:positionV>
            <wp:extent cx="431800" cy="428625"/>
            <wp:effectExtent l="19050" t="0" r="6350" b="0"/>
            <wp:wrapNone/>
            <wp:docPr id="7" name="Picture 6" descr="Alarm m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arm mode.png"/>
                    <pic:cNvPicPr/>
                  </pic:nvPicPr>
                  <pic:blipFill>
                    <a:blip r:embed="rId14"/>
                    <a:stretch>
                      <a:fillRect/>
                    </a:stretch>
                  </pic:blipFill>
                  <pic:spPr>
                    <a:xfrm>
                      <a:off x="0" y="0"/>
                      <a:ext cx="431800" cy="428625"/>
                    </a:xfrm>
                    <a:prstGeom prst="rect">
                      <a:avLst/>
                    </a:prstGeom>
                  </pic:spPr>
                </pic:pic>
              </a:graphicData>
            </a:graphic>
          </wp:anchor>
        </w:drawing>
      </w:r>
    </w:p>
    <w:p w:rsidR="009F612C" w:rsidRPr="006B2013" w:rsidRDefault="006B2013" w:rsidP="006B2013">
      <w:pPr>
        <w:spacing w:after="0"/>
        <w:rPr>
          <w:rFonts w:ascii="Arial" w:hAnsi="Arial" w:cs="Arial"/>
        </w:rPr>
      </w:pPr>
      <w:r w:rsidRPr="006B2013">
        <w:rPr>
          <w:rFonts w:ascii="Arial" w:hAnsi="Arial" w:cs="Arial"/>
        </w:rPr>
        <w:t>Mode Alarme</w:t>
      </w:r>
    </w:p>
    <w:p w:rsidR="009F612C" w:rsidRDefault="008419EC" w:rsidP="006B2013">
      <w:pPr>
        <w:spacing w:after="0"/>
        <w:rPr>
          <w:rFonts w:ascii="Arial" w:hAnsi="Arial" w:cs="Arial" w:hint="eastAsia"/>
          <w:color w:val="222222"/>
          <w:shd w:val="clear" w:color="auto" w:fill="FFFFFF"/>
        </w:rPr>
      </w:pPr>
      <w:hyperlink r:id="rId15" w:history="1">
        <w:r w:rsidRPr="007E78DB">
          <w:rPr>
            <w:rStyle w:val="Hyperlink"/>
            <w:rFonts w:ascii="Arial" w:hAnsi="Arial" w:cs="Arial"/>
          </w:rPr>
          <w:t>https://www.youtube.com/shorts/zBrUaya1NCo</w:t>
        </w:r>
      </w:hyperlink>
      <w:r w:rsidRPr="007E78DB">
        <w:rPr>
          <w:rFonts w:ascii="Arial" w:hAnsi="Arial" w:cs="Arial"/>
        </w:rPr>
        <w:t xml:space="preserve"> </w:t>
      </w:r>
      <w:r w:rsidRPr="007E78DB">
        <w:rPr>
          <w:rFonts w:ascii="Arial" w:hAnsi="Arial" w:cs="Arial"/>
          <w:color w:val="222222"/>
          <w:shd w:val="clear" w:color="auto" w:fill="FFFFFF"/>
        </w:rPr>
        <w:t> </w:t>
      </w:r>
    </w:p>
    <w:p w:rsidR="009F612C" w:rsidRDefault="0089614B" w:rsidP="007E78DB">
      <w:pPr>
        <w:spacing w:after="0"/>
        <w:rPr>
          <w:rFonts w:ascii="Arial" w:hAnsi="Arial" w:cs="Arial" w:hint="eastAsia"/>
          <w:color w:val="222222"/>
          <w:shd w:val="clear" w:color="auto" w:fill="FFFFFF"/>
        </w:rPr>
      </w:pPr>
      <w:r>
        <w:rPr>
          <w:rFonts w:ascii="Arial" w:hAnsi="Arial" w:cs="Arial" w:hint="eastAsia"/>
          <w:noProof/>
          <w:color w:val="222222"/>
          <w:shd w:val="clear" w:color="auto" w:fill="FFFFFF"/>
        </w:rPr>
        <w:drawing>
          <wp:anchor distT="0" distB="0" distL="114300" distR="114300" simplePos="0" relativeHeight="251662336" behindDoc="0" locked="0" layoutInCell="1" allowOverlap="1">
            <wp:simplePos x="0" y="0"/>
            <wp:positionH relativeFrom="column">
              <wp:posOffset>4505325</wp:posOffset>
            </wp:positionH>
            <wp:positionV relativeFrom="paragraph">
              <wp:posOffset>135255</wp:posOffset>
            </wp:positionV>
            <wp:extent cx="432435" cy="428625"/>
            <wp:effectExtent l="19050" t="0" r="5715" b="0"/>
            <wp:wrapNone/>
            <wp:docPr id="8" name="Picture 7" descr="Switch from Alarm mode to Standby mode to Non alarm m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tch from Alarm mode to Standby mode to Non alarm mode.png"/>
                    <pic:cNvPicPr/>
                  </pic:nvPicPr>
                  <pic:blipFill>
                    <a:blip r:embed="rId16"/>
                    <a:stretch>
                      <a:fillRect/>
                    </a:stretch>
                  </pic:blipFill>
                  <pic:spPr>
                    <a:xfrm>
                      <a:off x="0" y="0"/>
                      <a:ext cx="432435" cy="428625"/>
                    </a:xfrm>
                    <a:prstGeom prst="rect">
                      <a:avLst/>
                    </a:prstGeom>
                  </pic:spPr>
                </pic:pic>
              </a:graphicData>
            </a:graphic>
          </wp:anchor>
        </w:drawing>
      </w:r>
    </w:p>
    <w:p w:rsidR="006B2013" w:rsidRPr="006B2013" w:rsidRDefault="006B2013" w:rsidP="006B2013">
      <w:pPr>
        <w:spacing w:after="0"/>
        <w:rPr>
          <w:rFonts w:ascii="Arial" w:hAnsi="Arial" w:cs="Arial"/>
        </w:rPr>
      </w:pPr>
      <w:r w:rsidRPr="006B2013">
        <w:rPr>
          <w:rFonts w:ascii="Arial" w:hAnsi="Arial" w:cs="Arial"/>
        </w:rPr>
        <w:t>Passage du mode Alarme au mode Standby, puis au mode Non-alarme</w:t>
      </w:r>
    </w:p>
    <w:p w:rsidR="007E78DB" w:rsidRDefault="007E78DB" w:rsidP="006B2013">
      <w:pPr>
        <w:spacing w:after="0"/>
        <w:rPr>
          <w:rFonts w:ascii="Arial" w:hAnsi="Arial" w:cs="Arial" w:hint="eastAsia"/>
          <w:color w:val="222222"/>
          <w:shd w:val="clear" w:color="auto" w:fill="FFFFFF"/>
        </w:rPr>
      </w:pPr>
      <w:hyperlink r:id="rId17" w:history="1">
        <w:r w:rsidRPr="007E78DB">
          <w:rPr>
            <w:rStyle w:val="Hyperlink"/>
            <w:rFonts w:ascii="Arial" w:hAnsi="Arial" w:cs="Arial"/>
            <w:shd w:val="clear" w:color="auto" w:fill="FFFFFF"/>
          </w:rPr>
          <w:t>https://www.youtube.com/shorts/ebSG9pJufVI</w:t>
        </w:r>
      </w:hyperlink>
    </w:p>
    <w:p w:rsidR="007E78DB" w:rsidRDefault="007E78DB" w:rsidP="006B2013">
      <w:pPr>
        <w:spacing w:after="0"/>
        <w:rPr>
          <w:rFonts w:ascii="Arial" w:hAnsi="Arial" w:cs="Arial" w:hint="eastAsia"/>
          <w:color w:val="222222"/>
          <w:shd w:val="clear" w:color="auto" w:fill="FFFFFF"/>
        </w:rPr>
      </w:pPr>
    </w:p>
    <w:p w:rsidR="00711126" w:rsidRDefault="00711126" w:rsidP="007E78DB">
      <w:pPr>
        <w:spacing w:after="0"/>
        <w:rPr>
          <w:rFonts w:ascii="Arial" w:hAnsi="Arial" w:cs="Arial" w:hint="eastAsia"/>
          <w:color w:val="222222"/>
          <w:shd w:val="clear" w:color="auto" w:fill="FFFFFF"/>
        </w:rPr>
      </w:pPr>
    </w:p>
    <w:p w:rsidR="008517AA" w:rsidRPr="008517AA" w:rsidRDefault="008517AA" w:rsidP="008517AA">
      <w:pPr>
        <w:spacing w:after="0"/>
        <w:rPr>
          <w:rFonts w:ascii="Arial" w:hAnsi="Arial" w:cs="Arial"/>
        </w:rPr>
      </w:pPr>
      <w:r w:rsidRPr="008517AA">
        <w:rPr>
          <w:rFonts w:ascii="Arial" w:hAnsi="Arial" w:cs="Arial"/>
          <w:b/>
        </w:rPr>
        <w:lastRenderedPageBreak/>
        <w:t>Première connexion à l'application</w:t>
      </w:r>
      <w:r w:rsidRPr="008517AA">
        <w:rPr>
          <w:rFonts w:ascii="Arial" w:hAnsi="Arial" w:cs="Arial"/>
        </w:rPr>
        <w:t xml:space="preserve"> (veuillez télécharger l'application "Cranns" depuis l'App Store iOS, Android ou depuis notre site web) :</w:t>
      </w:r>
    </w:p>
    <w:p w:rsidR="007E78DB" w:rsidRDefault="007E78DB" w:rsidP="008517AA">
      <w:pPr>
        <w:spacing w:after="0"/>
        <w:rPr>
          <w:rFonts w:ascii="Arial" w:hAnsi="Arial" w:cs="Arial" w:hint="eastAsia"/>
          <w:color w:val="222222"/>
          <w:shd w:val="clear" w:color="auto" w:fill="FFFFFF"/>
        </w:rPr>
      </w:pPr>
    </w:p>
    <w:p w:rsidR="008517AA" w:rsidRPr="008517AA" w:rsidRDefault="008517AA" w:rsidP="00E17700">
      <w:pPr>
        <w:pStyle w:val="ListParagraph"/>
        <w:numPr>
          <w:ilvl w:val="0"/>
          <w:numId w:val="4"/>
        </w:numPr>
        <w:spacing w:after="0"/>
        <w:rPr>
          <w:rFonts w:ascii="Arial" w:hAnsi="Arial" w:cs="Arial"/>
          <w:color w:val="222222"/>
          <w:shd w:val="clear" w:color="auto" w:fill="FFFFFF"/>
        </w:rPr>
      </w:pPr>
      <w:r w:rsidRPr="008517AA">
        <w:rPr>
          <w:rFonts w:ascii="Arial" w:hAnsi="Arial" w:cs="Arial"/>
        </w:rPr>
        <w:t>Insérez le verrou de disque dans le disque de frein deux fois pour activer le Bluetooth.</w:t>
      </w:r>
    </w:p>
    <w:p w:rsidR="007E78DB" w:rsidRPr="008517AA" w:rsidRDefault="008517AA" w:rsidP="00E17700">
      <w:pPr>
        <w:pStyle w:val="ListParagraph"/>
        <w:numPr>
          <w:ilvl w:val="0"/>
          <w:numId w:val="4"/>
        </w:numPr>
        <w:spacing w:after="0"/>
        <w:rPr>
          <w:rFonts w:ascii="Arial" w:hAnsi="Arial" w:cs="Arial"/>
          <w:color w:val="222222"/>
          <w:shd w:val="clear" w:color="auto" w:fill="FFFFFF"/>
        </w:rPr>
      </w:pPr>
      <w:r w:rsidRPr="008517AA">
        <w:rPr>
          <w:rFonts w:ascii="Arial" w:hAnsi="Arial" w:cs="Arial"/>
        </w:rPr>
        <w:t>Accédez à l'application mobile Cranns et appuyez sur "Appuyez pour lier" pour rechercher le verrou/système d'alarme.</w:t>
      </w:r>
    </w:p>
    <w:p w:rsidR="007E78DB" w:rsidRPr="008517AA" w:rsidRDefault="008517AA" w:rsidP="00E17700">
      <w:pPr>
        <w:pStyle w:val="ListParagraph"/>
        <w:numPr>
          <w:ilvl w:val="0"/>
          <w:numId w:val="4"/>
        </w:numPr>
        <w:spacing w:after="0"/>
        <w:rPr>
          <w:rFonts w:ascii="Arial" w:hAnsi="Arial" w:cs="Arial"/>
          <w:color w:val="222222"/>
          <w:shd w:val="clear" w:color="auto" w:fill="FFFFFF"/>
        </w:rPr>
      </w:pPr>
      <w:r w:rsidRPr="008517AA">
        <w:rPr>
          <w:rFonts w:ascii="Arial" w:hAnsi="Arial" w:cs="Arial"/>
        </w:rPr>
        <w:t>Approchez votre téléphone mobile du verrou pour obtenir plus rapidement le signal de connexion initiale (uniquement lors de la première connexion).</w:t>
      </w:r>
    </w:p>
    <w:p w:rsidR="008517AA" w:rsidRPr="008517AA" w:rsidRDefault="008517AA" w:rsidP="00E17700">
      <w:pPr>
        <w:pStyle w:val="ListParagraph"/>
        <w:numPr>
          <w:ilvl w:val="0"/>
          <w:numId w:val="4"/>
        </w:numPr>
        <w:spacing w:after="0"/>
        <w:rPr>
          <w:rFonts w:ascii="Arial" w:hAnsi="Arial" w:cs="Arial"/>
          <w:color w:val="222222"/>
          <w:shd w:val="clear" w:color="auto" w:fill="FFFFFF"/>
        </w:rPr>
      </w:pPr>
      <w:r w:rsidRPr="008517AA">
        <w:rPr>
          <w:rFonts w:ascii="Arial" w:hAnsi="Arial" w:cs="Arial"/>
        </w:rPr>
        <w:t>Appuyez sur le bouton "Ajouter".</w:t>
      </w:r>
    </w:p>
    <w:p w:rsidR="008517AA" w:rsidRPr="008517AA" w:rsidRDefault="008517AA" w:rsidP="007E78DB">
      <w:pPr>
        <w:pStyle w:val="ListParagraph"/>
        <w:numPr>
          <w:ilvl w:val="0"/>
          <w:numId w:val="4"/>
        </w:numPr>
        <w:spacing w:after="0"/>
        <w:rPr>
          <w:rFonts w:ascii="Arial" w:hAnsi="Arial" w:cs="Arial"/>
          <w:color w:val="222222"/>
          <w:shd w:val="clear" w:color="auto" w:fill="FFFFFF"/>
        </w:rPr>
      </w:pPr>
      <w:r w:rsidRPr="008517AA">
        <w:rPr>
          <w:rFonts w:ascii="Arial" w:hAnsi="Arial" w:cs="Arial"/>
        </w:rPr>
        <w:t>Créez votre mot de passe et nommez votre appareil (le mot de passe sera effacé une fois la batterie retirée de l'alarme, et le nom de l'appareil restera associé à cet appareil. Si vous avez deux téléphones mobiles, le deuxième téléphone peut avoir un autre nom).</w:t>
      </w:r>
    </w:p>
    <w:p w:rsidR="007E78DB" w:rsidRPr="008517AA" w:rsidRDefault="008517AA" w:rsidP="008517AA">
      <w:pPr>
        <w:spacing w:after="0"/>
        <w:rPr>
          <w:rFonts w:ascii="Arial" w:hAnsi="Arial" w:cs="Arial" w:hint="eastAsia"/>
          <w:color w:val="222222"/>
          <w:shd w:val="clear" w:color="auto" w:fill="FFFFFF"/>
        </w:rPr>
      </w:pPr>
      <w:r w:rsidRPr="008517AA">
        <w:rPr>
          <w:rFonts w:ascii="Arial" w:hAnsi="Arial" w:cs="Arial" w:hint="eastAsia"/>
          <w:noProof/>
          <w:color w:val="222222"/>
        </w:rPr>
        <w:t xml:space="preserve"> </w:t>
      </w:r>
      <w:r w:rsidR="0089614B" w:rsidRPr="008517AA">
        <w:rPr>
          <w:rFonts w:hint="eastAsia"/>
          <w:noProof/>
          <w:shd w:val="clear" w:color="auto" w:fill="FFFFFF"/>
        </w:rPr>
        <w:drawing>
          <wp:anchor distT="0" distB="0" distL="114300" distR="114300" simplePos="0" relativeHeight="251663360" behindDoc="0" locked="0" layoutInCell="1" allowOverlap="1">
            <wp:simplePos x="0" y="0"/>
            <wp:positionH relativeFrom="column">
              <wp:posOffset>3038475</wp:posOffset>
            </wp:positionH>
            <wp:positionV relativeFrom="paragraph">
              <wp:posOffset>165735</wp:posOffset>
            </wp:positionV>
            <wp:extent cx="432435" cy="428625"/>
            <wp:effectExtent l="19050" t="0" r="5715" b="0"/>
            <wp:wrapNone/>
            <wp:docPr id="9" name="Picture 8" descr="First app 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 app connection.png"/>
                    <pic:cNvPicPr/>
                  </pic:nvPicPr>
                  <pic:blipFill>
                    <a:blip r:embed="rId18"/>
                    <a:stretch>
                      <a:fillRect/>
                    </a:stretch>
                  </pic:blipFill>
                  <pic:spPr>
                    <a:xfrm>
                      <a:off x="0" y="0"/>
                      <a:ext cx="432435" cy="428625"/>
                    </a:xfrm>
                    <a:prstGeom prst="rect">
                      <a:avLst/>
                    </a:prstGeom>
                  </pic:spPr>
                </pic:pic>
              </a:graphicData>
            </a:graphic>
          </wp:anchor>
        </w:drawing>
      </w:r>
    </w:p>
    <w:p w:rsidR="00445CEC" w:rsidRDefault="008517AA" w:rsidP="007E78DB">
      <w:pPr>
        <w:spacing w:after="0"/>
        <w:rPr>
          <w:rFonts w:ascii="Arial" w:hAnsi="Arial" w:cs="Arial" w:hint="eastAsia"/>
          <w:color w:val="222222"/>
          <w:shd w:val="clear" w:color="auto" w:fill="FFFFFF"/>
        </w:rPr>
      </w:pPr>
      <w:r w:rsidRPr="008517AA">
        <w:rPr>
          <w:rFonts w:ascii="Arial" w:hAnsi="Arial" w:cs="Arial"/>
        </w:rPr>
        <w:t>Première connexion à l'application.</w:t>
      </w:r>
    </w:p>
    <w:p w:rsidR="007E78DB" w:rsidRDefault="007E78DB" w:rsidP="007E78DB">
      <w:pPr>
        <w:spacing w:after="0"/>
        <w:rPr>
          <w:rFonts w:ascii="Arial" w:hAnsi="Arial" w:cs="Arial" w:hint="eastAsia"/>
          <w:color w:val="222222"/>
          <w:shd w:val="clear" w:color="auto" w:fill="FFFFFF"/>
        </w:rPr>
      </w:pPr>
      <w:hyperlink r:id="rId19" w:history="1">
        <w:r w:rsidRPr="00B70875">
          <w:rPr>
            <w:rStyle w:val="Hyperlink"/>
            <w:rFonts w:ascii="Arial" w:hAnsi="Arial" w:cs="Arial"/>
            <w:shd w:val="clear" w:color="auto" w:fill="FFFFFF"/>
          </w:rPr>
          <w:t>https://www.youtube.com/shorts/VwvkPs6zZdg</w:t>
        </w:r>
      </w:hyperlink>
      <w:r w:rsidR="00445CEC">
        <w:rPr>
          <w:rFonts w:ascii="Arial" w:hAnsi="Arial" w:cs="Arial" w:hint="eastAsia"/>
          <w:color w:val="222222"/>
          <w:shd w:val="clear" w:color="auto" w:fill="FFFFFF"/>
        </w:rPr>
        <w:t xml:space="preserve"> </w:t>
      </w:r>
    </w:p>
    <w:p w:rsidR="007E78DB" w:rsidRDefault="007E78DB" w:rsidP="007E78DB">
      <w:pPr>
        <w:spacing w:after="0"/>
        <w:rPr>
          <w:rFonts w:ascii="Arial" w:hAnsi="Arial" w:cs="Arial" w:hint="eastAsia"/>
          <w:color w:val="222222"/>
          <w:shd w:val="clear" w:color="auto" w:fill="FFFFFF"/>
        </w:rPr>
      </w:pPr>
    </w:p>
    <w:p w:rsidR="00711126" w:rsidRDefault="00711126" w:rsidP="007E78DB">
      <w:pPr>
        <w:spacing w:after="0"/>
        <w:rPr>
          <w:rFonts w:ascii="Arial" w:hAnsi="Arial" w:cs="Arial" w:hint="eastAsia"/>
          <w:b/>
          <w:color w:val="222222"/>
          <w:shd w:val="clear" w:color="auto" w:fill="FFFFFF"/>
        </w:rPr>
      </w:pPr>
    </w:p>
    <w:p w:rsidR="00431194" w:rsidRPr="00431194" w:rsidRDefault="00431194" w:rsidP="00431194">
      <w:pPr>
        <w:spacing w:after="0"/>
        <w:rPr>
          <w:rFonts w:ascii="Arial" w:hAnsi="Arial" w:cs="Arial"/>
          <w:b/>
        </w:rPr>
      </w:pPr>
      <w:r w:rsidRPr="00431194">
        <w:rPr>
          <w:rFonts w:ascii="Arial" w:hAnsi="Arial" w:cs="Arial"/>
          <w:b/>
        </w:rPr>
        <w:t>Démo des paramètres de l'application :</w:t>
      </w:r>
    </w:p>
    <w:p w:rsidR="00296C8B" w:rsidRDefault="00296C8B" w:rsidP="007E78DB">
      <w:pPr>
        <w:spacing w:after="0"/>
        <w:rPr>
          <w:rFonts w:ascii="Arial" w:hAnsi="Arial" w:cs="Arial" w:hint="eastAsia"/>
          <w:color w:val="222222"/>
          <w:shd w:val="clear" w:color="auto" w:fill="FFFFFF"/>
        </w:rPr>
      </w:pPr>
    </w:p>
    <w:p w:rsidR="00431194" w:rsidRPr="00915249" w:rsidRDefault="00431194" w:rsidP="00431194">
      <w:pPr>
        <w:pStyle w:val="ListParagraph"/>
        <w:numPr>
          <w:ilvl w:val="0"/>
          <w:numId w:val="1"/>
        </w:numPr>
        <w:spacing w:after="0"/>
        <w:rPr>
          <w:rFonts w:ascii="Arial" w:hAnsi="Arial" w:cs="Arial"/>
        </w:rPr>
      </w:pPr>
      <w:r w:rsidRPr="00915249">
        <w:rPr>
          <w:rFonts w:ascii="Arial" w:hAnsi="Arial" w:cs="Arial"/>
        </w:rPr>
        <w:t>Volume : Contrôlez le volume de l'alarme et le volume de la pré-alarme/notification.</w:t>
      </w:r>
    </w:p>
    <w:p w:rsidR="00431194" w:rsidRPr="00915249" w:rsidRDefault="00431194" w:rsidP="00431194">
      <w:pPr>
        <w:pStyle w:val="ListParagraph"/>
        <w:numPr>
          <w:ilvl w:val="0"/>
          <w:numId w:val="1"/>
        </w:numPr>
        <w:spacing w:after="0"/>
        <w:rPr>
          <w:rFonts w:ascii="Arial" w:hAnsi="Arial" w:cs="Arial"/>
        </w:rPr>
      </w:pPr>
      <w:r w:rsidRPr="00915249">
        <w:rPr>
          <w:rFonts w:ascii="Arial" w:hAnsi="Arial" w:cs="Arial"/>
        </w:rPr>
        <w:t>Sensibilité : Contrôlez la sensibilité aux mouvements, aux chocs et aux vibrations.</w:t>
      </w:r>
    </w:p>
    <w:p w:rsidR="00431194" w:rsidRPr="00915249" w:rsidRDefault="00431194" w:rsidP="00431194">
      <w:pPr>
        <w:pStyle w:val="ListParagraph"/>
        <w:numPr>
          <w:ilvl w:val="0"/>
          <w:numId w:val="1"/>
        </w:numPr>
        <w:spacing w:after="0"/>
        <w:rPr>
          <w:rFonts w:ascii="Arial" w:hAnsi="Arial" w:cs="Arial"/>
        </w:rPr>
      </w:pPr>
      <w:r w:rsidRPr="00915249">
        <w:rPr>
          <w:rFonts w:ascii="Arial" w:hAnsi="Arial" w:cs="Arial"/>
        </w:rPr>
        <w:t>Timing : Contrôlez le timing de l'alarme et de la pré-alarme.</w:t>
      </w:r>
    </w:p>
    <w:p w:rsidR="00296C8B" w:rsidRPr="00431194" w:rsidRDefault="00431194" w:rsidP="00431194">
      <w:pPr>
        <w:pStyle w:val="ListParagraph"/>
        <w:numPr>
          <w:ilvl w:val="0"/>
          <w:numId w:val="1"/>
        </w:numPr>
        <w:spacing w:after="0"/>
        <w:rPr>
          <w:rFonts w:ascii="Arial" w:hAnsi="Arial" w:cs="Arial" w:hint="eastAsia"/>
        </w:rPr>
      </w:pPr>
      <w:r w:rsidRPr="00915249">
        <w:rPr>
          <w:rFonts w:ascii="Arial" w:hAnsi="Arial" w:cs="Arial"/>
        </w:rPr>
        <w:t>Alarme Activée/Désactivée : Affichez l'état de l'alarme (activée ou désactivée) qui est liée à la diffusion Bluetooth.</w:t>
      </w:r>
    </w:p>
    <w:p w:rsidR="00296C8B" w:rsidRDefault="0089614B" w:rsidP="00296C8B">
      <w:pPr>
        <w:spacing w:after="0"/>
        <w:rPr>
          <w:rFonts w:ascii="Arial" w:hAnsi="Arial" w:cs="Arial" w:hint="eastAsia"/>
          <w:color w:val="222222"/>
          <w:shd w:val="clear" w:color="auto" w:fill="FFFFFF"/>
        </w:rPr>
      </w:pPr>
      <w:r>
        <w:rPr>
          <w:rFonts w:ascii="Arial" w:hAnsi="Arial" w:cs="Arial" w:hint="eastAsia"/>
          <w:noProof/>
          <w:color w:val="222222"/>
        </w:rPr>
        <w:drawing>
          <wp:anchor distT="0" distB="0" distL="114300" distR="114300" simplePos="0" relativeHeight="251664384" behindDoc="0" locked="0" layoutInCell="1" allowOverlap="1">
            <wp:simplePos x="0" y="0"/>
            <wp:positionH relativeFrom="column">
              <wp:posOffset>3676650</wp:posOffset>
            </wp:positionH>
            <wp:positionV relativeFrom="paragraph">
              <wp:posOffset>142240</wp:posOffset>
            </wp:positionV>
            <wp:extent cx="432435" cy="428625"/>
            <wp:effectExtent l="19050" t="0" r="5715" b="0"/>
            <wp:wrapNone/>
            <wp:docPr id="10" name="Picture 9" descr="App dem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 demo.png"/>
                    <pic:cNvPicPr/>
                  </pic:nvPicPr>
                  <pic:blipFill>
                    <a:blip r:embed="rId20"/>
                    <a:stretch>
                      <a:fillRect/>
                    </a:stretch>
                  </pic:blipFill>
                  <pic:spPr>
                    <a:xfrm>
                      <a:off x="0" y="0"/>
                      <a:ext cx="432435" cy="428625"/>
                    </a:xfrm>
                    <a:prstGeom prst="rect">
                      <a:avLst/>
                    </a:prstGeom>
                  </pic:spPr>
                </pic:pic>
              </a:graphicData>
            </a:graphic>
          </wp:anchor>
        </w:drawing>
      </w:r>
    </w:p>
    <w:p w:rsidR="00431194" w:rsidRPr="00915249" w:rsidRDefault="00431194" w:rsidP="00431194">
      <w:pPr>
        <w:spacing w:after="0"/>
        <w:rPr>
          <w:rFonts w:ascii="Arial" w:hAnsi="Arial" w:cs="Arial"/>
        </w:rPr>
      </w:pPr>
      <w:r w:rsidRPr="00915249">
        <w:rPr>
          <w:rFonts w:ascii="Arial" w:hAnsi="Arial" w:cs="Arial"/>
        </w:rPr>
        <w:t>Démo de l'application.</w:t>
      </w:r>
    </w:p>
    <w:p w:rsidR="00296C8B" w:rsidRDefault="00296C8B" w:rsidP="00296C8B">
      <w:pPr>
        <w:spacing w:after="0"/>
        <w:rPr>
          <w:rFonts w:ascii="Arial" w:hAnsi="Arial" w:cs="Arial" w:hint="eastAsia"/>
          <w:color w:val="222222"/>
          <w:shd w:val="clear" w:color="auto" w:fill="FFFFFF"/>
        </w:rPr>
      </w:pPr>
      <w:hyperlink r:id="rId21" w:history="1">
        <w:r w:rsidRPr="00B70875">
          <w:rPr>
            <w:rStyle w:val="Hyperlink"/>
            <w:rFonts w:ascii="Arial" w:hAnsi="Arial" w:cs="Arial"/>
            <w:shd w:val="clear" w:color="auto" w:fill="FFFFFF"/>
          </w:rPr>
          <w:t>https://www.youtube.com/watch?v=5hPB-DpM7L8&amp;t=14s</w:t>
        </w:r>
      </w:hyperlink>
      <w:r>
        <w:rPr>
          <w:rFonts w:ascii="Arial" w:hAnsi="Arial" w:cs="Arial" w:hint="eastAsia"/>
          <w:color w:val="222222"/>
          <w:shd w:val="clear" w:color="auto" w:fill="FFFFFF"/>
        </w:rPr>
        <w:t xml:space="preserve"> </w:t>
      </w:r>
    </w:p>
    <w:p w:rsidR="00296C8B" w:rsidRDefault="00296C8B" w:rsidP="00296C8B">
      <w:pPr>
        <w:spacing w:after="0"/>
        <w:rPr>
          <w:rFonts w:ascii="Arial" w:hAnsi="Arial" w:cs="Arial" w:hint="eastAsia"/>
          <w:color w:val="222222"/>
          <w:shd w:val="clear" w:color="auto" w:fill="FFFFFF"/>
        </w:rPr>
      </w:pPr>
    </w:p>
    <w:p w:rsidR="00711126" w:rsidRDefault="00711126" w:rsidP="00296C8B">
      <w:pPr>
        <w:spacing w:after="0"/>
        <w:rPr>
          <w:rFonts w:ascii="Arial" w:hAnsi="Arial" w:cs="Arial" w:hint="eastAsia"/>
          <w:b/>
          <w:color w:val="222222"/>
          <w:shd w:val="clear" w:color="auto" w:fill="FFFFFF"/>
        </w:rPr>
      </w:pPr>
    </w:p>
    <w:p w:rsidR="00B30F2E" w:rsidRPr="00B30F2E" w:rsidRDefault="00B30F2E" w:rsidP="00B30F2E">
      <w:pPr>
        <w:spacing w:after="0"/>
        <w:rPr>
          <w:rFonts w:ascii="Arial" w:hAnsi="Arial" w:cs="Arial"/>
          <w:b/>
        </w:rPr>
      </w:pPr>
      <w:r w:rsidRPr="00B30F2E">
        <w:rPr>
          <w:rFonts w:ascii="Arial" w:hAnsi="Arial" w:cs="Arial"/>
          <w:b/>
        </w:rPr>
        <w:t>Démo de l'application - Enregistrement des déclenchements</w:t>
      </w:r>
    </w:p>
    <w:p w:rsidR="00296C8B" w:rsidRDefault="00296C8B" w:rsidP="00296C8B">
      <w:pPr>
        <w:spacing w:after="0"/>
        <w:rPr>
          <w:rFonts w:ascii="Arial" w:hAnsi="Arial" w:cs="Arial" w:hint="eastAsia"/>
          <w:color w:val="222222"/>
          <w:shd w:val="clear" w:color="auto" w:fill="FFFFFF"/>
        </w:rPr>
      </w:pPr>
    </w:p>
    <w:p w:rsidR="00B30F2E" w:rsidRPr="00915249" w:rsidRDefault="00B30F2E" w:rsidP="00B30F2E">
      <w:pPr>
        <w:spacing w:after="0"/>
        <w:rPr>
          <w:rFonts w:ascii="Arial" w:hAnsi="Arial" w:cs="Arial"/>
        </w:rPr>
      </w:pPr>
      <w:r w:rsidRPr="00915249">
        <w:rPr>
          <w:rFonts w:ascii="Arial" w:hAnsi="Arial" w:cs="Arial"/>
        </w:rPr>
        <w:t>Cet enregistrement montre le nombre de fois où votre alarme a été déclenchée pendant que votre moto était garée, vous permettant d'évaluer la sécurité de l'emplacement de stationnement. Sur la base de ces informations, vous pouvez prendre une décision éclairée pour choisir un autre endroit de stationnement ou renforcer les mesures de sécurité en ajoutant des dispositifs supplémentaires pour protéger votre moto.</w:t>
      </w:r>
    </w:p>
    <w:p w:rsidR="00296C8B" w:rsidRDefault="00296C8B" w:rsidP="00296C8B">
      <w:pPr>
        <w:spacing w:after="0"/>
        <w:rPr>
          <w:rFonts w:ascii="Arial" w:hAnsi="Arial" w:cs="Arial" w:hint="eastAsia"/>
          <w:color w:val="222222"/>
          <w:shd w:val="clear" w:color="auto" w:fill="FFFFFF"/>
        </w:rPr>
      </w:pPr>
    </w:p>
    <w:p w:rsidR="00B30F2E" w:rsidRPr="00B30F2E" w:rsidRDefault="00B30F2E" w:rsidP="00B30F2E">
      <w:pPr>
        <w:pStyle w:val="ListParagraph"/>
        <w:numPr>
          <w:ilvl w:val="0"/>
          <w:numId w:val="8"/>
        </w:numPr>
        <w:spacing w:after="0"/>
        <w:rPr>
          <w:rFonts w:ascii="Arial" w:hAnsi="Arial" w:cs="Arial"/>
        </w:rPr>
      </w:pPr>
      <w:r w:rsidRPr="00B30F2E">
        <w:rPr>
          <w:rFonts w:ascii="Arial" w:hAnsi="Arial" w:cs="Arial"/>
        </w:rPr>
        <w:t>Cumulé :</w:t>
      </w:r>
    </w:p>
    <w:p w:rsidR="00B30F2E" w:rsidRPr="00B30F2E" w:rsidRDefault="00B30F2E" w:rsidP="00B30F2E">
      <w:pPr>
        <w:pStyle w:val="ListParagraph"/>
        <w:numPr>
          <w:ilvl w:val="2"/>
          <w:numId w:val="8"/>
        </w:numPr>
        <w:spacing w:after="0"/>
        <w:rPr>
          <w:rFonts w:ascii="Arial" w:hAnsi="Arial" w:cs="Arial"/>
        </w:rPr>
      </w:pPr>
      <w:r w:rsidRPr="00B30F2E">
        <w:rPr>
          <w:rFonts w:ascii="Arial" w:hAnsi="Arial" w:cs="Arial"/>
        </w:rPr>
        <w:t>Temps cumulé depuis la dernière installation de la batterie qui a déclenché l'alarme. Cet enregistrement sera réinitialisé une fois que la batterie est retirée du module d'alarme.</w:t>
      </w:r>
    </w:p>
    <w:p w:rsidR="00B30F2E" w:rsidRPr="00B30F2E" w:rsidRDefault="00B30F2E" w:rsidP="00B30F2E">
      <w:pPr>
        <w:spacing w:after="0"/>
        <w:rPr>
          <w:rFonts w:ascii="Arial" w:hAnsi="Arial" w:cs="Arial"/>
        </w:rPr>
      </w:pPr>
    </w:p>
    <w:p w:rsidR="00B30F2E" w:rsidRPr="00B30F2E" w:rsidRDefault="00B30F2E" w:rsidP="00B30F2E">
      <w:pPr>
        <w:pStyle w:val="ListParagraph"/>
        <w:numPr>
          <w:ilvl w:val="0"/>
          <w:numId w:val="8"/>
        </w:numPr>
        <w:spacing w:after="0"/>
        <w:rPr>
          <w:rFonts w:ascii="Arial" w:hAnsi="Arial" w:cs="Arial"/>
        </w:rPr>
      </w:pPr>
      <w:r w:rsidRPr="00B30F2E">
        <w:rPr>
          <w:rFonts w:ascii="Arial" w:hAnsi="Arial" w:cs="Arial"/>
        </w:rPr>
        <w:t>Mode Alarme ACTIVÉ :</w:t>
      </w:r>
    </w:p>
    <w:p w:rsidR="00B30F2E" w:rsidRPr="00B30F2E" w:rsidRDefault="00B30F2E" w:rsidP="00B30F2E">
      <w:pPr>
        <w:pStyle w:val="ListParagraph"/>
        <w:numPr>
          <w:ilvl w:val="2"/>
          <w:numId w:val="8"/>
        </w:numPr>
        <w:spacing w:after="0"/>
        <w:rPr>
          <w:rFonts w:ascii="Arial" w:hAnsi="Arial" w:cs="Arial"/>
        </w:rPr>
      </w:pPr>
      <w:r w:rsidRPr="00B30F2E">
        <w:rPr>
          <w:rFonts w:ascii="Arial" w:hAnsi="Arial" w:cs="Arial"/>
        </w:rPr>
        <w:lastRenderedPageBreak/>
        <w:t>Le nombre de déclenchements accumulés depuis l'activation du mode Alarme. Cet enregistrement sera réinitialisé une fois que le cadenas de disque est retiré du disque de frein.</w:t>
      </w:r>
    </w:p>
    <w:p w:rsidR="00296C8B" w:rsidRPr="00B30F2E" w:rsidRDefault="00296C8B" w:rsidP="00B30F2E">
      <w:pPr>
        <w:spacing w:after="0"/>
        <w:ind w:left="720"/>
        <w:rPr>
          <w:rFonts w:ascii="Arial" w:hAnsi="Arial" w:cs="Arial" w:hint="eastAsia"/>
          <w:color w:val="222222"/>
          <w:shd w:val="clear" w:color="auto" w:fill="FFFFFF"/>
        </w:rPr>
      </w:pPr>
    </w:p>
    <w:p w:rsidR="00296C8B" w:rsidRDefault="0089614B" w:rsidP="00296C8B">
      <w:pPr>
        <w:spacing w:after="0"/>
        <w:rPr>
          <w:rFonts w:ascii="Arial" w:hAnsi="Arial" w:cs="Arial" w:hint="eastAsia"/>
          <w:color w:val="222222"/>
          <w:shd w:val="clear" w:color="auto" w:fill="FFFFFF"/>
        </w:rPr>
      </w:pPr>
      <w:r>
        <w:rPr>
          <w:rFonts w:ascii="Arial" w:hAnsi="Arial" w:cs="Arial" w:hint="eastAsia"/>
          <w:noProof/>
          <w:color w:val="222222"/>
        </w:rPr>
        <w:drawing>
          <wp:anchor distT="0" distB="0" distL="114300" distR="114300" simplePos="0" relativeHeight="251665408" behindDoc="0" locked="0" layoutInCell="1" allowOverlap="1">
            <wp:simplePos x="0" y="0"/>
            <wp:positionH relativeFrom="column">
              <wp:posOffset>3171825</wp:posOffset>
            </wp:positionH>
            <wp:positionV relativeFrom="paragraph">
              <wp:posOffset>140970</wp:posOffset>
            </wp:positionV>
            <wp:extent cx="432435" cy="428625"/>
            <wp:effectExtent l="19050" t="0" r="5715" b="0"/>
            <wp:wrapNone/>
            <wp:docPr id="11" name="Picture 10" descr="Trigger rec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gger record.png"/>
                    <pic:cNvPicPr/>
                  </pic:nvPicPr>
                  <pic:blipFill>
                    <a:blip r:embed="rId22"/>
                    <a:stretch>
                      <a:fillRect/>
                    </a:stretch>
                  </pic:blipFill>
                  <pic:spPr>
                    <a:xfrm>
                      <a:off x="0" y="0"/>
                      <a:ext cx="432435" cy="428625"/>
                    </a:xfrm>
                    <a:prstGeom prst="rect">
                      <a:avLst/>
                    </a:prstGeom>
                  </pic:spPr>
                </pic:pic>
              </a:graphicData>
            </a:graphic>
          </wp:anchor>
        </w:drawing>
      </w:r>
    </w:p>
    <w:p w:rsidR="00B30F2E" w:rsidRPr="00915249" w:rsidRDefault="00B30F2E" w:rsidP="00B30F2E">
      <w:pPr>
        <w:spacing w:after="0"/>
        <w:rPr>
          <w:rFonts w:ascii="Arial" w:hAnsi="Arial" w:cs="Arial"/>
        </w:rPr>
      </w:pPr>
      <w:r w:rsidRPr="00915249">
        <w:rPr>
          <w:rFonts w:ascii="Arial" w:hAnsi="Arial" w:cs="Arial"/>
        </w:rPr>
        <w:t>Enregistrement des déclenchements.</w:t>
      </w:r>
    </w:p>
    <w:p w:rsidR="003C391E" w:rsidRDefault="003C391E" w:rsidP="00296C8B">
      <w:pPr>
        <w:spacing w:after="0"/>
        <w:rPr>
          <w:rFonts w:ascii="Arial" w:hAnsi="Arial" w:cs="Arial" w:hint="eastAsia"/>
          <w:color w:val="222222"/>
          <w:shd w:val="clear" w:color="auto" w:fill="FFFFFF"/>
        </w:rPr>
      </w:pPr>
      <w:hyperlink r:id="rId23" w:history="1">
        <w:r w:rsidRPr="00B70875">
          <w:rPr>
            <w:rStyle w:val="Hyperlink"/>
            <w:rFonts w:ascii="Arial" w:hAnsi="Arial" w:cs="Arial"/>
            <w:shd w:val="clear" w:color="auto" w:fill="FFFFFF"/>
          </w:rPr>
          <w:t>https://www.youtube.com/watch?v=3wtfR2de_10</w:t>
        </w:r>
      </w:hyperlink>
      <w:r>
        <w:rPr>
          <w:rFonts w:ascii="Arial" w:hAnsi="Arial" w:cs="Arial" w:hint="eastAsia"/>
          <w:color w:val="222222"/>
          <w:shd w:val="clear" w:color="auto" w:fill="FFFFFF"/>
        </w:rPr>
        <w:t xml:space="preserve"> </w:t>
      </w:r>
    </w:p>
    <w:p w:rsidR="003C391E" w:rsidRDefault="003C391E" w:rsidP="00296C8B">
      <w:pPr>
        <w:spacing w:after="0"/>
        <w:rPr>
          <w:rFonts w:ascii="Arial" w:hAnsi="Arial" w:cs="Arial" w:hint="eastAsia"/>
          <w:color w:val="222222"/>
          <w:shd w:val="clear" w:color="auto" w:fill="FFFFFF"/>
        </w:rPr>
      </w:pPr>
    </w:p>
    <w:p w:rsidR="00711126" w:rsidRDefault="00711126" w:rsidP="00296C8B">
      <w:pPr>
        <w:spacing w:after="0"/>
        <w:rPr>
          <w:rFonts w:ascii="Arial" w:hAnsi="Arial" w:cs="Arial" w:hint="eastAsia"/>
          <w:b/>
          <w:color w:val="222222"/>
          <w:shd w:val="clear" w:color="auto" w:fill="FFFFFF"/>
        </w:rPr>
      </w:pPr>
    </w:p>
    <w:p w:rsidR="00630DE8" w:rsidRPr="00751AAF" w:rsidRDefault="00630DE8" w:rsidP="00630DE8">
      <w:pPr>
        <w:spacing w:after="0"/>
        <w:rPr>
          <w:rFonts w:ascii="Arial" w:hAnsi="Arial" w:cs="Arial"/>
          <w:b/>
        </w:rPr>
      </w:pPr>
      <w:r w:rsidRPr="00751AAF">
        <w:rPr>
          <w:rFonts w:ascii="Arial" w:hAnsi="Arial" w:cs="Arial"/>
          <w:b/>
        </w:rPr>
        <w:t>Mise à jour du firmware du module d'alarme via un téléphone mobile</w:t>
      </w:r>
    </w:p>
    <w:p w:rsidR="003C391E" w:rsidRDefault="003C391E" w:rsidP="00296C8B">
      <w:pPr>
        <w:spacing w:after="0"/>
        <w:rPr>
          <w:rFonts w:ascii="Arial" w:hAnsi="Arial" w:cs="Arial" w:hint="eastAsia"/>
          <w:color w:val="222222"/>
          <w:shd w:val="clear" w:color="auto" w:fill="FFFFFF"/>
        </w:rPr>
      </w:pPr>
    </w:p>
    <w:p w:rsidR="00751AAF" w:rsidRPr="00915249" w:rsidRDefault="00751AAF" w:rsidP="00751AAF">
      <w:pPr>
        <w:spacing w:after="0"/>
        <w:rPr>
          <w:rFonts w:ascii="Arial" w:hAnsi="Arial" w:cs="Arial"/>
        </w:rPr>
      </w:pPr>
      <w:r w:rsidRPr="00915249">
        <w:rPr>
          <w:rFonts w:ascii="Arial" w:hAnsi="Arial" w:cs="Arial"/>
        </w:rPr>
        <w:t>Le module d'alarme Cranns offre la commodité de mettre à jour le firmware via un téléphone mobile, permettant aux utilisateurs de profiter des nouvelles fonctionnalités à venir et d'une fonctionnalité améliorée. Notre produit utilise la technologie OTA (Over The Air), ce qui permet aux clients d'accéder et de profiter facilement des futures mises à jour. Le dernier firmware peut être facilement téléchargé depuis notre site web, garantissant une expérience sans tracas pour nos utilisateurs.</w:t>
      </w:r>
    </w:p>
    <w:p w:rsidR="00751AAF" w:rsidRPr="00915249" w:rsidRDefault="00751AAF" w:rsidP="00751AAF">
      <w:pPr>
        <w:spacing w:after="0"/>
        <w:rPr>
          <w:rFonts w:ascii="Arial" w:hAnsi="Arial" w:cs="Arial"/>
        </w:rPr>
      </w:pPr>
    </w:p>
    <w:p w:rsidR="00445CEC" w:rsidRPr="00751AAF" w:rsidRDefault="00751AAF" w:rsidP="00296C8B">
      <w:pPr>
        <w:spacing w:after="0"/>
        <w:rPr>
          <w:rFonts w:ascii="Arial" w:hAnsi="Arial" w:cs="Arial" w:hint="eastAsia"/>
        </w:rPr>
      </w:pPr>
      <w:r w:rsidRPr="00915249">
        <w:rPr>
          <w:rFonts w:ascii="Arial" w:hAnsi="Arial" w:cs="Arial"/>
        </w:rPr>
        <w:t>Processus de mise à jour du firmware.</w:t>
      </w:r>
      <w:r w:rsidR="0089614B">
        <w:rPr>
          <w:rFonts w:ascii="Arial" w:hAnsi="Arial" w:cs="Arial" w:hint="eastAsia"/>
          <w:noProof/>
          <w:color w:val="222222"/>
        </w:rPr>
        <w:drawing>
          <wp:anchor distT="0" distB="0" distL="114300" distR="114300" simplePos="0" relativeHeight="251666432" behindDoc="0" locked="0" layoutInCell="1" allowOverlap="1">
            <wp:simplePos x="0" y="0"/>
            <wp:positionH relativeFrom="column">
              <wp:posOffset>3476625</wp:posOffset>
            </wp:positionH>
            <wp:positionV relativeFrom="paragraph">
              <wp:posOffset>-47625</wp:posOffset>
            </wp:positionV>
            <wp:extent cx="431800" cy="428625"/>
            <wp:effectExtent l="19050" t="0" r="6350" b="0"/>
            <wp:wrapNone/>
            <wp:docPr id="12" name="Picture 11" descr="Firmware update proc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ware update process.png"/>
                    <pic:cNvPicPr/>
                  </pic:nvPicPr>
                  <pic:blipFill>
                    <a:blip r:embed="rId24"/>
                    <a:stretch>
                      <a:fillRect/>
                    </a:stretch>
                  </pic:blipFill>
                  <pic:spPr>
                    <a:xfrm>
                      <a:off x="0" y="0"/>
                      <a:ext cx="431800" cy="428625"/>
                    </a:xfrm>
                    <a:prstGeom prst="rect">
                      <a:avLst/>
                    </a:prstGeom>
                  </pic:spPr>
                </pic:pic>
              </a:graphicData>
            </a:graphic>
          </wp:anchor>
        </w:drawing>
      </w:r>
    </w:p>
    <w:p w:rsidR="00296C8B" w:rsidRDefault="003C391E" w:rsidP="00296C8B">
      <w:pPr>
        <w:spacing w:after="0"/>
        <w:rPr>
          <w:rFonts w:ascii="Arial" w:hAnsi="Arial" w:cs="Arial" w:hint="eastAsia"/>
          <w:color w:val="222222"/>
          <w:shd w:val="clear" w:color="auto" w:fill="FFFFFF"/>
        </w:rPr>
      </w:pPr>
      <w:hyperlink r:id="rId25" w:history="1">
        <w:r w:rsidRPr="00B70875">
          <w:rPr>
            <w:rStyle w:val="Hyperlink"/>
            <w:rFonts w:ascii="Arial" w:hAnsi="Arial" w:cs="Arial"/>
            <w:shd w:val="clear" w:color="auto" w:fill="FFFFFF"/>
          </w:rPr>
          <w:t>https://www.youtube.com/watch?v=jzaV6l7ncz4&amp;t=10s</w:t>
        </w:r>
      </w:hyperlink>
      <w:r>
        <w:rPr>
          <w:rFonts w:ascii="Arial" w:hAnsi="Arial" w:cs="Arial" w:hint="eastAsia"/>
          <w:color w:val="222222"/>
          <w:shd w:val="clear" w:color="auto" w:fill="FFFFFF"/>
        </w:rPr>
        <w:t xml:space="preserve"> </w:t>
      </w:r>
    </w:p>
    <w:p w:rsidR="007C1C59" w:rsidRDefault="007C1C59" w:rsidP="00296C8B">
      <w:pPr>
        <w:spacing w:after="0"/>
        <w:rPr>
          <w:rFonts w:ascii="Arial" w:hAnsi="Arial" w:cs="Arial" w:hint="eastAsia"/>
          <w:color w:val="222222"/>
          <w:shd w:val="clear" w:color="auto" w:fill="FFFFFF"/>
        </w:rPr>
      </w:pPr>
    </w:p>
    <w:p w:rsidR="007C1C59" w:rsidRDefault="007C1C59" w:rsidP="00296C8B">
      <w:pPr>
        <w:spacing w:after="0"/>
        <w:rPr>
          <w:rFonts w:ascii="Arial" w:hAnsi="Arial" w:cs="Arial" w:hint="eastAsia"/>
          <w:color w:val="222222"/>
          <w:shd w:val="clear" w:color="auto" w:fill="FFFFFF"/>
        </w:rPr>
      </w:pPr>
      <w:r>
        <w:rPr>
          <w:rFonts w:ascii="Arial" w:hAnsi="Arial" w:cs="Arial" w:hint="eastAsia"/>
          <w:color w:val="222222"/>
          <w:shd w:val="clear" w:color="auto" w:fill="FFFFFF"/>
        </w:rPr>
        <w:t xml:space="preserve">Visit our site: </w:t>
      </w:r>
      <w:hyperlink r:id="rId26" w:history="1">
        <w:r w:rsidR="004610DE" w:rsidRPr="00B70875">
          <w:rPr>
            <w:rStyle w:val="Hyperlink"/>
            <w:rFonts w:ascii="Arial" w:hAnsi="Arial" w:cs="Arial" w:hint="eastAsia"/>
            <w:shd w:val="clear" w:color="auto" w:fill="FFFFFF"/>
          </w:rPr>
          <w:t>cranns.com</w:t>
        </w:r>
      </w:hyperlink>
    </w:p>
    <w:p w:rsidR="004610DE" w:rsidRDefault="004610DE" w:rsidP="00296C8B">
      <w:pPr>
        <w:spacing w:after="0"/>
        <w:rPr>
          <w:rFonts w:ascii="Arial" w:hAnsi="Arial" w:cs="Arial" w:hint="eastAsia"/>
          <w:color w:val="222222"/>
          <w:shd w:val="clear" w:color="auto" w:fill="FFFFFF"/>
        </w:rPr>
      </w:pPr>
      <w:r>
        <w:rPr>
          <w:rFonts w:ascii="Arial" w:hAnsi="Arial" w:cs="Arial" w:hint="eastAsia"/>
          <w:color w:val="222222"/>
          <w:shd w:val="clear" w:color="auto" w:fill="FFFFFF"/>
        </w:rPr>
        <w:t xml:space="preserve">Online store:  </w:t>
      </w:r>
      <w:hyperlink r:id="rId27" w:history="1">
        <w:r w:rsidRPr="00B70875">
          <w:rPr>
            <w:rStyle w:val="Hyperlink"/>
            <w:rFonts w:ascii="Arial" w:hAnsi="Arial" w:cs="Arial" w:hint="eastAsia"/>
            <w:shd w:val="clear" w:color="auto" w:fill="FFFFFF"/>
          </w:rPr>
          <w:t>shop.cranns.com</w:t>
        </w:r>
      </w:hyperlink>
    </w:p>
    <w:p w:rsidR="007C1C59" w:rsidRDefault="007C1C59" w:rsidP="00296C8B">
      <w:pPr>
        <w:spacing w:after="0"/>
        <w:rPr>
          <w:rFonts w:ascii="Arial" w:hAnsi="Arial" w:cs="Arial" w:hint="eastAsia"/>
          <w:color w:val="222222"/>
          <w:shd w:val="clear" w:color="auto" w:fill="FFFFFF"/>
        </w:rPr>
      </w:pPr>
      <w:r>
        <w:rPr>
          <w:rFonts w:ascii="Arial" w:hAnsi="Arial" w:cs="Arial" w:hint="eastAsia"/>
          <w:color w:val="222222"/>
          <w:shd w:val="clear" w:color="auto" w:fill="FFFFFF"/>
        </w:rPr>
        <w:t>Facebook, Instagram, Tiktok, Youtube: cranns.products</w:t>
      </w:r>
    </w:p>
    <w:p w:rsidR="00FC3961" w:rsidRDefault="00FC3961" w:rsidP="00296C8B">
      <w:pPr>
        <w:spacing w:after="0"/>
        <w:rPr>
          <w:rFonts w:ascii="Arial" w:hAnsi="Arial" w:cs="Arial" w:hint="eastAsia"/>
          <w:color w:val="222222"/>
          <w:shd w:val="clear" w:color="auto" w:fill="FFFFFF"/>
        </w:rPr>
      </w:pPr>
      <w:r>
        <w:rPr>
          <w:rFonts w:ascii="Arial" w:hAnsi="Arial" w:cs="Arial" w:hint="eastAsia"/>
          <w:color w:val="222222"/>
          <w:shd w:val="clear" w:color="auto" w:fill="FFFFFF"/>
        </w:rPr>
        <w:t xml:space="preserve">Email: </w:t>
      </w:r>
      <w:hyperlink r:id="rId28" w:history="1">
        <w:r w:rsidRPr="00B70875">
          <w:rPr>
            <w:rStyle w:val="Hyperlink"/>
            <w:rFonts w:ascii="Arial" w:hAnsi="Arial" w:cs="Arial" w:hint="eastAsia"/>
            <w:shd w:val="clear" w:color="auto" w:fill="FFFFFF"/>
          </w:rPr>
          <w:t>info@cranns.com</w:t>
        </w:r>
      </w:hyperlink>
    </w:p>
    <w:sectPr w:rsidR="00FC3961" w:rsidSect="00711126">
      <w:headerReference w:type="default" r:id="rId29"/>
      <w:pgSz w:w="12240" w:h="15840"/>
      <w:pgMar w:top="1440" w:right="1440" w:bottom="1440" w:left="1440" w:header="113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4341" w:rsidRDefault="00D34341" w:rsidP="00711126">
      <w:pPr>
        <w:spacing w:after="0" w:line="240" w:lineRule="auto"/>
      </w:pPr>
      <w:r>
        <w:separator/>
      </w:r>
    </w:p>
  </w:endnote>
  <w:endnote w:type="continuationSeparator" w:id="1">
    <w:p w:rsidR="00D34341" w:rsidRDefault="00D34341" w:rsidP="007111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4341" w:rsidRDefault="00D34341" w:rsidP="00711126">
      <w:pPr>
        <w:spacing w:after="0" w:line="240" w:lineRule="auto"/>
      </w:pPr>
      <w:r>
        <w:separator/>
      </w:r>
    </w:p>
  </w:footnote>
  <w:footnote w:type="continuationSeparator" w:id="1">
    <w:p w:rsidR="00D34341" w:rsidRDefault="00D34341" w:rsidP="007111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126" w:rsidRDefault="00711126">
    <w:pPr>
      <w:pStyle w:val="Header"/>
    </w:pPr>
    <w:r>
      <w:rPr>
        <w:noProof/>
      </w:rPr>
      <w:drawing>
        <wp:anchor distT="0" distB="0" distL="114300" distR="114300" simplePos="0" relativeHeight="251658240" behindDoc="0" locked="0" layoutInCell="1" allowOverlap="1">
          <wp:simplePos x="0" y="0"/>
          <wp:positionH relativeFrom="column">
            <wp:posOffset>-1066800</wp:posOffset>
          </wp:positionH>
          <wp:positionV relativeFrom="paragraph">
            <wp:posOffset>-520065</wp:posOffset>
          </wp:positionV>
          <wp:extent cx="7943850" cy="523875"/>
          <wp:effectExtent l="19050" t="0" r="0" b="0"/>
          <wp:wrapNone/>
          <wp:docPr id="13" name="Picture 12" descr="Letter 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Head.png"/>
                  <pic:cNvPicPr/>
                </pic:nvPicPr>
                <pic:blipFill>
                  <a:blip r:embed="rId1"/>
                  <a:stretch>
                    <a:fillRect/>
                  </a:stretch>
                </pic:blipFill>
                <pic:spPr>
                  <a:xfrm>
                    <a:off x="0" y="0"/>
                    <a:ext cx="7943850" cy="52387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87884"/>
    <w:multiLevelType w:val="hybridMultilevel"/>
    <w:tmpl w:val="54B03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77510"/>
    <w:multiLevelType w:val="hybridMultilevel"/>
    <w:tmpl w:val="FB9AF4DE"/>
    <w:lvl w:ilvl="0" w:tplc="51546C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37225B"/>
    <w:multiLevelType w:val="hybridMultilevel"/>
    <w:tmpl w:val="53A2D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B54978"/>
    <w:multiLevelType w:val="hybridMultilevel"/>
    <w:tmpl w:val="B9FA44DE"/>
    <w:lvl w:ilvl="0" w:tplc="A1D293CE">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F622B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67840E06"/>
    <w:multiLevelType w:val="hybridMultilevel"/>
    <w:tmpl w:val="B69AAD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B0622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7B96739E"/>
    <w:multiLevelType w:val="hybridMultilevel"/>
    <w:tmpl w:val="40D6CEBA"/>
    <w:lvl w:ilvl="0" w:tplc="40C6670A">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2"/>
  </w:num>
  <w:num w:numId="5">
    <w:abstractNumId w:val="4"/>
  </w:num>
  <w:num w:numId="6">
    <w:abstractNumId w:val="1"/>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useFELayout/>
  </w:compat>
  <w:rsids>
    <w:rsidRoot w:val="008419EC"/>
    <w:rsid w:val="000611B8"/>
    <w:rsid w:val="00187227"/>
    <w:rsid w:val="002316BD"/>
    <w:rsid w:val="00296C8B"/>
    <w:rsid w:val="003C391E"/>
    <w:rsid w:val="003D528C"/>
    <w:rsid w:val="004130DC"/>
    <w:rsid w:val="00431194"/>
    <w:rsid w:val="00445CEC"/>
    <w:rsid w:val="004610DE"/>
    <w:rsid w:val="004B6A36"/>
    <w:rsid w:val="00630DE8"/>
    <w:rsid w:val="006B2013"/>
    <w:rsid w:val="00711126"/>
    <w:rsid w:val="00751AAF"/>
    <w:rsid w:val="007C1C59"/>
    <w:rsid w:val="007E78DB"/>
    <w:rsid w:val="008419EC"/>
    <w:rsid w:val="008517AA"/>
    <w:rsid w:val="0089614B"/>
    <w:rsid w:val="008E1205"/>
    <w:rsid w:val="009D74F2"/>
    <w:rsid w:val="009F612C"/>
    <w:rsid w:val="00AD30A3"/>
    <w:rsid w:val="00B30F2E"/>
    <w:rsid w:val="00B6496A"/>
    <w:rsid w:val="00D34341"/>
    <w:rsid w:val="00D5292F"/>
    <w:rsid w:val="00D72332"/>
    <w:rsid w:val="00E17700"/>
    <w:rsid w:val="00ED6C0F"/>
    <w:rsid w:val="00FC396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3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19EC"/>
    <w:rPr>
      <w:color w:val="0000FF"/>
      <w:u w:val="single"/>
    </w:rPr>
  </w:style>
  <w:style w:type="paragraph" w:styleId="ListParagraph">
    <w:name w:val="List Paragraph"/>
    <w:basedOn w:val="Normal"/>
    <w:uiPriority w:val="34"/>
    <w:qFormat/>
    <w:rsid w:val="00296C8B"/>
    <w:pPr>
      <w:ind w:left="720"/>
      <w:contextualSpacing/>
    </w:pPr>
  </w:style>
  <w:style w:type="paragraph" w:styleId="BalloonText">
    <w:name w:val="Balloon Text"/>
    <w:basedOn w:val="Normal"/>
    <w:link w:val="BalloonTextChar"/>
    <w:uiPriority w:val="99"/>
    <w:semiHidden/>
    <w:unhideWhenUsed/>
    <w:rsid w:val="00896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4B"/>
    <w:rPr>
      <w:rFonts w:ascii="Tahoma" w:hAnsi="Tahoma" w:cs="Tahoma"/>
      <w:sz w:val="16"/>
      <w:szCs w:val="16"/>
    </w:rPr>
  </w:style>
  <w:style w:type="paragraph" w:styleId="Header">
    <w:name w:val="header"/>
    <w:basedOn w:val="Normal"/>
    <w:link w:val="HeaderChar"/>
    <w:uiPriority w:val="99"/>
    <w:semiHidden/>
    <w:unhideWhenUsed/>
    <w:rsid w:val="007111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1126"/>
  </w:style>
  <w:style w:type="paragraph" w:styleId="Footer">
    <w:name w:val="footer"/>
    <w:basedOn w:val="Normal"/>
    <w:link w:val="FooterChar"/>
    <w:uiPriority w:val="99"/>
    <w:semiHidden/>
    <w:unhideWhenUsed/>
    <w:rsid w:val="0071112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1112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shorts/AHp5qEK8qkk" TargetMode="External"/><Relationship Id="rId18" Type="http://schemas.openxmlformats.org/officeDocument/2006/relationships/image" Target="media/image6.png"/><Relationship Id="rId26" Type="http://schemas.openxmlformats.org/officeDocument/2006/relationships/hyperlink" Target="http://www.cranns.com" TargetMode="External"/><Relationship Id="rId3" Type="http://schemas.openxmlformats.org/officeDocument/2006/relationships/styles" Target="styles.xml"/><Relationship Id="rId21" Type="http://schemas.openxmlformats.org/officeDocument/2006/relationships/hyperlink" Target="https://www.youtube.com/watch?v=5hPB-DpM7L8&amp;t=14s"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youtube.com/shorts/ebSG9pJufVI" TargetMode="External"/><Relationship Id="rId25" Type="http://schemas.openxmlformats.org/officeDocument/2006/relationships/hyperlink" Target="https://www.youtube.com/watch?v=jzaV6l7ncz4&amp;t=10s"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shorts/cIpPG4SstTc" TargetMode="Externa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hyperlink" Target="https://www.youtube.com/shorts/zBrUaya1NCo" TargetMode="External"/><Relationship Id="rId23" Type="http://schemas.openxmlformats.org/officeDocument/2006/relationships/hyperlink" Target="https://www.youtube.com/watch?v=3wtfR2de_10" TargetMode="External"/><Relationship Id="rId28" Type="http://schemas.openxmlformats.org/officeDocument/2006/relationships/hyperlink" Target="mailto:info@cranns.com" TargetMode="External"/><Relationship Id="rId10" Type="http://schemas.openxmlformats.org/officeDocument/2006/relationships/image" Target="media/image2.png"/><Relationship Id="rId19" Type="http://schemas.openxmlformats.org/officeDocument/2006/relationships/hyperlink" Target="https://www.youtube.com/shorts/VwvkPs6zZd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shorts/yKi2vZdJ19E" TargetMode="External"/><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hyperlink" Target="http://www.shop.cranns.com"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639C3-97EC-4880-AFC6-F8258E815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dc:creator>
  <cp:lastModifiedBy>GC</cp:lastModifiedBy>
  <cp:revision>9</cp:revision>
  <dcterms:created xsi:type="dcterms:W3CDTF">2024-04-07T02:51:00Z</dcterms:created>
  <dcterms:modified xsi:type="dcterms:W3CDTF">2024-04-07T03:32:00Z</dcterms:modified>
</cp:coreProperties>
</file>