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93" w:rsidRDefault="000B7293" w:rsidP="000B7293">
      <w:pPr>
        <w:pStyle w:val="NormalWeb"/>
        <w:spacing w:before="0" w:beforeAutospacing="0" w:after="0" w:afterAutospacing="0"/>
        <w:jc w:val="center"/>
        <w:rPr>
          <w:rStyle w:val="caps"/>
          <w:rFonts w:ascii="Arial" w:hAnsi="Arial" w:cs="Arial"/>
          <w:sz w:val="22"/>
          <w:szCs w:val="22"/>
          <w:u w:val="single"/>
          <w:lang w:val="fr-FR"/>
        </w:rPr>
      </w:pPr>
    </w:p>
    <w:p w:rsidR="000B7293" w:rsidRPr="000B7293" w:rsidRDefault="000B7293" w:rsidP="000B7293">
      <w:pPr>
        <w:pStyle w:val="NormalWeb"/>
        <w:spacing w:before="0" w:beforeAutospacing="0" w:after="0" w:afterAutospacing="0"/>
        <w:jc w:val="center"/>
        <w:rPr>
          <w:rStyle w:val="caps"/>
          <w:rFonts w:ascii="Arial" w:hAnsi="Arial" w:cs="Arial"/>
          <w:sz w:val="22"/>
          <w:szCs w:val="22"/>
          <w:u w:val="single"/>
          <w:lang w:val="fr-FR"/>
        </w:rPr>
      </w:pPr>
      <w:r w:rsidRPr="000B7293">
        <w:rPr>
          <w:rStyle w:val="caps"/>
          <w:rFonts w:ascii="Arial" w:hAnsi="Arial" w:cs="Arial"/>
          <w:sz w:val="22"/>
          <w:szCs w:val="22"/>
          <w:u w:val="single"/>
          <w:lang w:val="fr-FR"/>
        </w:rPr>
        <w:t>CONTRAT</w:t>
      </w:r>
      <w:r w:rsidRPr="000B7293">
        <w:rPr>
          <w:rFonts w:ascii="Arial" w:hAnsi="Arial" w:cs="Arial"/>
          <w:sz w:val="22"/>
          <w:szCs w:val="22"/>
          <w:u w:val="single"/>
          <w:lang w:val="fr-FR"/>
        </w:rPr>
        <w:t xml:space="preserve"> DE </w:t>
      </w:r>
      <w:proofErr w:type="spellStart"/>
      <w:r w:rsidRPr="000B7293">
        <w:rPr>
          <w:rFonts w:ascii="Arial" w:hAnsi="Arial" w:cs="Arial"/>
          <w:color w:val="212121"/>
          <w:sz w:val="22"/>
          <w:szCs w:val="22"/>
          <w:u w:val="single"/>
          <w:shd w:val="clear" w:color="auto" w:fill="FFFFFF"/>
        </w:rPr>
        <w:t>CESSION</w:t>
      </w:r>
      <w:proofErr w:type="spellEnd"/>
      <w:r w:rsidRPr="000B7293">
        <w:rPr>
          <w:rFonts w:ascii="Arial" w:hAnsi="Arial" w:cs="Arial"/>
          <w:color w:val="212121"/>
          <w:sz w:val="22"/>
          <w:szCs w:val="22"/>
          <w:u w:val="single"/>
          <w:shd w:val="clear" w:color="auto" w:fill="FFFFFF"/>
        </w:rPr>
        <w:t xml:space="preserve"> </w:t>
      </w:r>
      <w:r w:rsidRPr="000B7293">
        <w:rPr>
          <w:rStyle w:val="caps"/>
          <w:rFonts w:ascii="Arial" w:hAnsi="Arial" w:cs="Arial"/>
          <w:sz w:val="22"/>
          <w:szCs w:val="22"/>
          <w:u w:val="single"/>
          <w:lang w:val="fr-FR"/>
        </w:rPr>
        <w:t xml:space="preserve">DE </w:t>
      </w:r>
      <w:r w:rsidRPr="000B7293">
        <w:rPr>
          <w:rFonts w:ascii="Arial" w:hAnsi="Arial" w:cs="Arial"/>
          <w:color w:val="212121"/>
          <w:sz w:val="22"/>
          <w:szCs w:val="22"/>
          <w:u w:val="single"/>
          <w:shd w:val="clear" w:color="auto" w:fill="FFFFFF"/>
        </w:rPr>
        <w:t xml:space="preserve">DE </w:t>
      </w:r>
      <w:proofErr w:type="spellStart"/>
      <w:r w:rsidRPr="000B7293">
        <w:rPr>
          <w:rFonts w:ascii="Arial" w:hAnsi="Arial" w:cs="Arial"/>
          <w:color w:val="212121"/>
          <w:sz w:val="22"/>
          <w:szCs w:val="22"/>
          <w:u w:val="single"/>
          <w:shd w:val="clear" w:color="auto" w:fill="FFFFFF"/>
        </w:rPr>
        <w:t>PRÉSENTOIRS</w:t>
      </w:r>
      <w:proofErr w:type="spellEnd"/>
      <w:r w:rsidRPr="000B7293">
        <w:rPr>
          <w:rFonts w:ascii="Arial" w:hAnsi="Arial" w:cs="Arial"/>
          <w:color w:val="212121"/>
          <w:sz w:val="22"/>
          <w:szCs w:val="22"/>
          <w:u w:val="single"/>
          <w:shd w:val="clear" w:color="auto" w:fill="FFFFFF"/>
        </w:rPr>
        <w:t xml:space="preserve">  </w:t>
      </w:r>
    </w:p>
    <w:p w:rsidR="000B7293" w:rsidRPr="000B7293" w:rsidRDefault="000B7293" w:rsidP="000B7293">
      <w:pPr>
        <w:pStyle w:val="NormalWeb"/>
        <w:spacing w:before="0" w:beforeAutospacing="0" w:after="0" w:afterAutospacing="0"/>
        <w:jc w:val="center"/>
        <w:rPr>
          <w:rStyle w:val="caps"/>
          <w:rFonts w:ascii="Arial" w:hAnsi="Arial" w:cs="Arial"/>
          <w:sz w:val="22"/>
          <w:szCs w:val="22"/>
          <w:u w:val="single"/>
          <w:lang w:val="fr-FR"/>
        </w:rPr>
      </w:pPr>
    </w:p>
    <w:p w:rsidR="000B7293" w:rsidRPr="000B7293" w:rsidRDefault="000B7293" w:rsidP="000B7293">
      <w:pPr>
        <w:pStyle w:val="NormalWeb"/>
        <w:spacing w:before="0" w:beforeAutospacing="0" w:after="0" w:afterAutospacing="0"/>
        <w:jc w:val="center"/>
        <w:rPr>
          <w:rStyle w:val="caps"/>
          <w:rFonts w:ascii="Arial" w:hAnsi="Arial" w:cs="Arial"/>
          <w:sz w:val="22"/>
          <w:szCs w:val="22"/>
          <w:u w:val="single"/>
          <w:lang w:val="fr-FR"/>
        </w:rPr>
      </w:pPr>
    </w:p>
    <w:p w:rsidR="000B7293" w:rsidRPr="000B7293" w:rsidRDefault="000B7293" w:rsidP="000B7293">
      <w:pPr>
        <w:spacing w:line="360" w:lineRule="auto"/>
        <w:jc w:val="both"/>
        <w:rPr>
          <w:rFonts w:ascii="Arial" w:eastAsia="Times New Roman" w:hAnsi="Arial" w:cs="Arial"/>
          <w:lang w:val="fr-FR" w:eastAsia="ca-ES"/>
        </w:rPr>
      </w:pPr>
      <w:r w:rsidRPr="000B7293">
        <w:rPr>
          <w:rFonts w:ascii="Arial" w:eastAsia="Times New Roman" w:hAnsi="Arial" w:cs="Arial"/>
          <w:lang w:val="fr-FR" w:eastAsia="ca-ES"/>
        </w:rPr>
        <w:t>Le client _______________________, qui a pour représentant à __________________________, et SHAD (</w:t>
      </w:r>
      <w:proofErr w:type="spellStart"/>
      <w:r w:rsidRPr="000B7293">
        <w:rPr>
          <w:rFonts w:ascii="Arial" w:eastAsia="Times New Roman" w:hAnsi="Arial" w:cs="Arial"/>
          <w:lang w:val="fr-FR" w:eastAsia="ca-ES"/>
        </w:rPr>
        <w:t>NAD</w:t>
      </w:r>
      <w:proofErr w:type="spellEnd"/>
      <w:r w:rsidRPr="000B7293">
        <w:rPr>
          <w:rFonts w:ascii="Arial" w:eastAsia="Times New Roman" w:hAnsi="Arial" w:cs="Arial"/>
          <w:lang w:val="fr-FR" w:eastAsia="ca-ES"/>
        </w:rPr>
        <w:t>, SL) acceptent la cession temporaire du matériel accordé, toujours dans le respect des conditions générales.</w:t>
      </w:r>
    </w:p>
    <w:p w:rsidR="000B7293" w:rsidRPr="000B7293" w:rsidRDefault="000B7293" w:rsidP="000B7293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  <w:r w:rsidRPr="000B7293">
        <w:rPr>
          <w:rFonts w:ascii="Arial" w:hAnsi="Arial" w:cs="Arial"/>
          <w:i/>
          <w:sz w:val="22"/>
          <w:szCs w:val="22"/>
          <w:lang w:val="fr-FR"/>
        </w:rPr>
        <w:t>Références</w:t>
      </w:r>
      <w:r w:rsidRPr="000B7293">
        <w:rPr>
          <w:rFonts w:ascii="Arial" w:hAnsi="Arial" w:cs="Arial"/>
          <w:sz w:val="22"/>
          <w:szCs w:val="22"/>
          <w:lang w:val="fr-FR"/>
        </w:rPr>
        <w:t xml:space="preserve"> :</w:t>
      </w:r>
    </w:p>
    <w:sdt>
      <w:sdtPr>
        <w:rPr>
          <w:rFonts w:ascii="Arial" w:hAnsi="Arial" w:cs="Arial"/>
          <w:sz w:val="22"/>
          <w:szCs w:val="22"/>
          <w:lang w:val="es-ES"/>
        </w:rPr>
        <w:id w:val="-1754649108"/>
        <w:placeholder>
          <w:docPart w:val="A293A936DA6048E996F7DB1A3E85475E"/>
        </w:placeholder>
      </w:sdtPr>
      <w:sdtContent>
        <w:p w:rsidR="000B7293" w:rsidRPr="000B7293" w:rsidRDefault="000B7293" w:rsidP="000B7293">
          <w:pPr>
            <w:pStyle w:val="NormalWeb"/>
            <w:spacing w:after="0" w:afterAutospacing="0"/>
            <w:jc w:val="both"/>
            <w:rPr>
              <w:rFonts w:ascii="Arial" w:hAnsi="Arial" w:cs="Arial"/>
              <w:sz w:val="22"/>
              <w:szCs w:val="22"/>
              <w:lang w:val="fr-FR"/>
            </w:rPr>
          </w:pPr>
          <w:sdt>
            <w:sdtPr>
              <w:rPr>
                <w:rFonts w:ascii="Arial" w:hAnsi="Arial" w:cs="Arial"/>
                <w:sz w:val="22"/>
                <w:szCs w:val="22"/>
                <w:lang w:val="fr-FR"/>
              </w:rPr>
              <w:id w:val="-121665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0B7293">
                <w:rPr>
                  <w:rFonts w:ascii="Segoe UI Symbol" w:eastAsia="MS Gothic" w:hAnsi="Segoe UI Symbol" w:cs="Segoe UI Symbol"/>
                  <w:sz w:val="22"/>
                  <w:szCs w:val="22"/>
                  <w:lang w:val="fr-FR"/>
                </w:rPr>
                <w:t>☐</w:t>
              </w:r>
            </w:sdtContent>
          </w:sdt>
          <w:r w:rsidRPr="000B7293">
            <w:rPr>
              <w:rFonts w:ascii="Arial" w:hAnsi="Arial" w:cs="Arial"/>
              <w:sz w:val="22"/>
              <w:szCs w:val="22"/>
              <w:lang w:val="fr-FR"/>
            </w:rPr>
            <w:t xml:space="preserve"> Cube                       </w:t>
          </w:r>
          <w:sdt>
            <w:sdtPr>
              <w:rPr>
                <w:rFonts w:ascii="Arial" w:hAnsi="Arial" w:cs="Arial"/>
                <w:sz w:val="22"/>
                <w:szCs w:val="22"/>
                <w:lang w:val="fr-FR"/>
              </w:rPr>
              <w:id w:val="1571922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0B7293">
                <w:rPr>
                  <w:rFonts w:ascii="Segoe UI Symbol" w:eastAsia="MS Gothic" w:hAnsi="Segoe UI Symbol" w:cs="Segoe UI Symbol"/>
                  <w:sz w:val="22"/>
                  <w:szCs w:val="22"/>
                  <w:lang w:val="fr-FR"/>
                </w:rPr>
                <w:t>☐</w:t>
              </w:r>
            </w:sdtContent>
          </w:sdt>
          <w:r w:rsidRPr="000B7293">
            <w:rPr>
              <w:rFonts w:ascii="Arial" w:hAnsi="Arial" w:cs="Arial"/>
              <w:sz w:val="22"/>
              <w:szCs w:val="22"/>
              <w:lang w:val="fr-FR"/>
            </w:rPr>
            <w:t xml:space="preserve"> Présentoir Mural </w:t>
          </w:r>
          <w:r w:rsidRPr="000B7293">
            <w:rPr>
              <w:rFonts w:ascii="Arial" w:hAnsi="Arial" w:cs="Arial"/>
              <w:sz w:val="22"/>
              <w:szCs w:val="22"/>
            </w:rPr>
            <w:t xml:space="preserve">       </w:t>
          </w:r>
          <w:sdt>
            <w:sdtPr>
              <w:rPr>
                <w:rFonts w:ascii="Arial" w:hAnsi="Arial" w:cs="Arial"/>
                <w:sz w:val="22"/>
                <w:szCs w:val="22"/>
                <w:lang w:val="fr-FR"/>
              </w:rPr>
              <w:id w:val="660668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0B7293">
                <w:rPr>
                  <w:rFonts w:ascii="Segoe UI Symbol" w:eastAsia="MS Gothic" w:hAnsi="Segoe UI Symbol" w:cs="Segoe UI Symbol"/>
                  <w:sz w:val="22"/>
                  <w:szCs w:val="22"/>
                  <w:lang w:val="fr-FR"/>
                </w:rPr>
                <w:t>☐</w:t>
              </w:r>
            </w:sdtContent>
          </w:sdt>
          <w:r w:rsidRPr="000B7293">
            <w:rPr>
              <w:rFonts w:ascii="Arial" w:hAnsi="Arial" w:cs="Arial"/>
              <w:sz w:val="22"/>
              <w:szCs w:val="22"/>
              <w:lang w:val="fr-FR"/>
            </w:rPr>
            <w:t xml:space="preserve"> Présentoir Pin System </w:t>
          </w:r>
          <w:r w:rsidRPr="000B7293">
            <w:rPr>
              <w:rFonts w:ascii="Arial" w:hAnsi="Arial" w:cs="Arial"/>
              <w:sz w:val="22"/>
              <w:szCs w:val="22"/>
            </w:rPr>
            <w:t xml:space="preserve">  </w:t>
          </w:r>
        </w:p>
      </w:sdtContent>
    </w:sdt>
    <w:sdt>
      <w:sdtPr>
        <w:rPr>
          <w:rFonts w:ascii="Arial" w:hAnsi="Arial" w:cs="Arial"/>
          <w:sz w:val="22"/>
          <w:szCs w:val="22"/>
          <w:lang w:val="es-ES"/>
        </w:rPr>
        <w:id w:val="2107540011"/>
        <w:placeholder>
          <w:docPart w:val="2A2D659F7E1E49AE869FD85DFB8F7624"/>
        </w:placeholder>
      </w:sdtPr>
      <w:sdtContent>
        <w:p w:rsidR="000B7293" w:rsidRPr="000B7293" w:rsidRDefault="000B7293" w:rsidP="000B7293">
          <w:pPr>
            <w:pStyle w:val="NormalWeb"/>
            <w:spacing w:after="0" w:afterAutospacing="0"/>
            <w:jc w:val="both"/>
            <w:rPr>
              <w:rFonts w:ascii="Arial" w:hAnsi="Arial" w:cs="Arial"/>
              <w:sz w:val="22"/>
              <w:szCs w:val="22"/>
              <w:lang w:val="fr-FR"/>
            </w:rPr>
          </w:pPr>
          <w:sdt>
            <w:sdtPr>
              <w:rPr>
                <w:rFonts w:ascii="Arial" w:hAnsi="Arial" w:cs="Arial"/>
                <w:sz w:val="22"/>
                <w:szCs w:val="22"/>
                <w:lang w:val="fr-FR"/>
              </w:rPr>
              <w:id w:val="370818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0B7293">
                <w:rPr>
                  <w:rFonts w:ascii="Segoe UI Symbol" w:eastAsia="MS Gothic" w:hAnsi="Segoe UI Symbol" w:cs="Segoe UI Symbol"/>
                  <w:sz w:val="22"/>
                  <w:szCs w:val="22"/>
                  <w:lang w:val="fr-FR"/>
                </w:rPr>
                <w:t>☐</w:t>
              </w:r>
            </w:sdtContent>
          </w:sdt>
          <w:r w:rsidRPr="000B7293">
            <w:rPr>
              <w:rFonts w:ascii="Arial" w:hAnsi="Arial" w:cs="Arial"/>
              <w:sz w:val="22"/>
              <w:szCs w:val="22"/>
              <w:lang w:val="fr-FR"/>
            </w:rPr>
            <w:t xml:space="preserve"> Tapis                      </w:t>
          </w:r>
          <w:sdt>
            <w:sdtPr>
              <w:rPr>
                <w:rFonts w:ascii="Arial" w:hAnsi="Arial" w:cs="Arial"/>
                <w:sz w:val="22"/>
                <w:szCs w:val="22"/>
                <w:lang w:val="fr-FR"/>
              </w:rPr>
              <w:id w:val="2074313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0B7293">
                <w:rPr>
                  <w:rFonts w:ascii="Segoe UI Symbol" w:eastAsia="MS Gothic" w:hAnsi="Segoe UI Symbol" w:cs="Segoe UI Symbol"/>
                  <w:sz w:val="22"/>
                  <w:szCs w:val="22"/>
                  <w:lang w:val="fr-FR"/>
                </w:rPr>
                <w:t>☐</w:t>
              </w:r>
            </w:sdtContent>
          </w:sdt>
          <w:r w:rsidRPr="000B7293">
            <w:rPr>
              <w:rFonts w:ascii="Arial" w:hAnsi="Arial" w:cs="Arial"/>
              <w:sz w:val="22"/>
              <w:szCs w:val="22"/>
              <w:lang w:val="fr-FR"/>
            </w:rPr>
            <w:t xml:space="preserve"> Autres____________________________________</w:t>
          </w:r>
        </w:p>
      </w:sdtContent>
    </w:sdt>
    <w:p w:rsidR="000B7293" w:rsidRPr="000B7293" w:rsidRDefault="000B7293" w:rsidP="000B7293">
      <w:pPr>
        <w:pStyle w:val="NormalWeb"/>
        <w:spacing w:before="0" w:beforeAutospacing="0" w:after="0" w:afterAutospacing="0"/>
        <w:jc w:val="both"/>
        <w:rPr>
          <w:rStyle w:val="caps"/>
          <w:rFonts w:ascii="Arial" w:hAnsi="Arial" w:cs="Arial"/>
          <w:sz w:val="22"/>
          <w:szCs w:val="22"/>
          <w:lang w:val="fr-FR"/>
        </w:rPr>
      </w:pPr>
    </w:p>
    <w:p w:rsidR="000B7293" w:rsidRPr="000B7293" w:rsidRDefault="000B7293" w:rsidP="000B7293">
      <w:pPr>
        <w:pStyle w:val="NormalWeb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proofErr w:type="spellStart"/>
      <w:r w:rsidRPr="000B7293">
        <w:rPr>
          <w:rFonts w:ascii="Arial" w:hAnsi="Arial" w:cs="Arial"/>
          <w:color w:val="212121"/>
          <w:sz w:val="22"/>
          <w:szCs w:val="22"/>
          <w:shd w:val="clear" w:color="auto" w:fill="FFFFFF"/>
        </w:rPr>
        <w:t>CONDITIONS</w:t>
      </w:r>
      <w:proofErr w:type="spellEnd"/>
      <w:r w:rsidRPr="000B729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0B7293">
        <w:rPr>
          <w:rFonts w:ascii="Arial" w:hAnsi="Arial" w:cs="Arial"/>
          <w:color w:val="212121"/>
          <w:sz w:val="22"/>
          <w:szCs w:val="22"/>
          <w:shd w:val="clear" w:color="auto" w:fill="FFFFFF"/>
        </w:rPr>
        <w:t>GÉNÉRALES</w:t>
      </w:r>
      <w:proofErr w:type="spellEnd"/>
      <w:r w:rsidRPr="000B7293">
        <w:rPr>
          <w:rFonts w:ascii="Arial" w:hAnsi="Arial" w:cs="Arial"/>
          <w:color w:val="212121"/>
          <w:sz w:val="22"/>
          <w:szCs w:val="22"/>
          <w:shd w:val="clear" w:color="auto" w:fill="FFFFFF"/>
        </w:rPr>
        <w:t>:</w:t>
      </w:r>
    </w:p>
    <w:p w:rsidR="000B7293" w:rsidRPr="000B7293" w:rsidRDefault="000B7293" w:rsidP="000B729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  <w:r w:rsidRPr="000B7293">
        <w:rPr>
          <w:rFonts w:ascii="Arial" w:hAnsi="Arial" w:cs="Arial"/>
          <w:sz w:val="22"/>
          <w:szCs w:val="22"/>
          <w:lang w:val="fr-FR"/>
        </w:rPr>
        <w:t>Le présentoir sera cédé uniquement à la personne mentionnée dans ce document jusqu´à ce qu’il y ait un accord entre les deux parties ou SHAD de retirer sa cession.</w:t>
      </w:r>
    </w:p>
    <w:p w:rsidR="000B7293" w:rsidRPr="000B7293" w:rsidRDefault="000B7293" w:rsidP="000B729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  <w:lang w:val="fr-FR"/>
        </w:rPr>
      </w:pPr>
    </w:p>
    <w:p w:rsidR="000B7293" w:rsidRPr="000B7293" w:rsidRDefault="000B7293" w:rsidP="000B729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  <w:r w:rsidRPr="000B7293">
        <w:rPr>
          <w:rFonts w:ascii="Arial" w:hAnsi="Arial" w:cs="Arial"/>
          <w:sz w:val="22"/>
          <w:szCs w:val="22"/>
          <w:lang w:val="fr-FR"/>
        </w:rPr>
        <w:t>En tout état de cause, le présentoir devra être rendu dans les même conditions que celles dans lesquelles il a été cédé. Pouvant être remballé uniquement pour le protéger lors de son transport.</w:t>
      </w:r>
    </w:p>
    <w:p w:rsidR="000B7293" w:rsidRPr="000B7293" w:rsidRDefault="000B7293" w:rsidP="000B729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  <w:lang w:val="fr-FR"/>
        </w:rPr>
      </w:pPr>
    </w:p>
    <w:p w:rsidR="000B7293" w:rsidRPr="000B7293" w:rsidRDefault="000B7293" w:rsidP="000B729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  <w:r w:rsidRPr="000B7293">
        <w:rPr>
          <w:rFonts w:ascii="Arial" w:hAnsi="Arial" w:cs="Arial"/>
          <w:sz w:val="22"/>
          <w:szCs w:val="22"/>
          <w:lang w:val="fr-FR"/>
        </w:rPr>
        <w:t>Pour maintenir la cession, le client doit s´assurer du bon usage du présentoir :</w:t>
      </w:r>
    </w:p>
    <w:p w:rsidR="000B7293" w:rsidRPr="000B7293" w:rsidRDefault="000B7293" w:rsidP="000B729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  <w:r w:rsidRPr="000B7293">
        <w:rPr>
          <w:rFonts w:ascii="Arial" w:hAnsi="Arial" w:cs="Arial"/>
          <w:sz w:val="22"/>
          <w:szCs w:val="22"/>
          <w:lang w:val="fr-FR"/>
        </w:rPr>
        <w:t>Le Présentoir doit toujours être équipé.</w:t>
      </w:r>
    </w:p>
    <w:p w:rsidR="000B7293" w:rsidRPr="000B7293" w:rsidRDefault="000B7293" w:rsidP="000B729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  <w:r w:rsidRPr="000B7293">
        <w:rPr>
          <w:rFonts w:ascii="Arial" w:hAnsi="Arial" w:cs="Arial"/>
          <w:sz w:val="22"/>
          <w:szCs w:val="22"/>
          <w:lang w:val="fr-FR"/>
        </w:rPr>
        <w:t>Le présentoir doit être équipé exclusivement de produits SHAD.</w:t>
      </w:r>
    </w:p>
    <w:p w:rsidR="000B7293" w:rsidRPr="000B7293" w:rsidRDefault="000B7293" w:rsidP="000B7293">
      <w:pPr>
        <w:pStyle w:val="NormalWeb"/>
        <w:spacing w:before="0" w:beforeAutospacing="0" w:after="0" w:afterAutospacing="0"/>
        <w:ind w:left="1428"/>
        <w:jc w:val="both"/>
        <w:rPr>
          <w:rFonts w:ascii="Arial" w:hAnsi="Arial" w:cs="Arial"/>
          <w:sz w:val="22"/>
          <w:szCs w:val="22"/>
          <w:lang w:val="fr-FR"/>
        </w:rPr>
      </w:pPr>
    </w:p>
    <w:p w:rsidR="000B7293" w:rsidRPr="000B7293" w:rsidRDefault="000B7293" w:rsidP="000B729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  <w:r w:rsidRPr="000B7293">
        <w:rPr>
          <w:rFonts w:ascii="Arial" w:hAnsi="Arial" w:cs="Arial"/>
          <w:sz w:val="22"/>
          <w:szCs w:val="22"/>
          <w:lang w:val="fr-FR"/>
        </w:rPr>
        <w:t xml:space="preserve">Le client s´engage à donner de la visibilité dans la boutique au présentoir SHAD pendant la période de la cession. </w:t>
      </w:r>
    </w:p>
    <w:p w:rsidR="000B7293" w:rsidRPr="000B7293" w:rsidRDefault="000B7293" w:rsidP="000B729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  <w:lang w:val="fr-FR"/>
        </w:rPr>
      </w:pPr>
    </w:p>
    <w:p w:rsidR="000B7293" w:rsidRPr="000B7293" w:rsidRDefault="000B7293" w:rsidP="000B729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  <w:r w:rsidRPr="000B7293">
        <w:rPr>
          <w:rFonts w:ascii="Arial" w:hAnsi="Arial" w:cs="Arial"/>
          <w:sz w:val="22"/>
          <w:szCs w:val="22"/>
          <w:lang w:val="fr-FR"/>
        </w:rPr>
        <w:t>Une fois le matériel reçu et disposé le client s´engage à nous envoyer une photo de l´exposition en boutique dans un délais maximum d´un mois, à compter de la date de sa réception.</w:t>
      </w:r>
    </w:p>
    <w:p w:rsidR="000B7293" w:rsidRPr="000B7293" w:rsidRDefault="000B7293" w:rsidP="000B72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</w:p>
    <w:p w:rsidR="000B7293" w:rsidRDefault="000B7293" w:rsidP="000B7293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lang w:val="fr-FR" w:eastAsia="ca-ES"/>
        </w:rPr>
      </w:pPr>
      <w:r w:rsidRPr="000B7293">
        <w:rPr>
          <w:rFonts w:ascii="Arial" w:eastAsia="Times New Roman" w:hAnsi="Arial" w:cs="Arial"/>
          <w:lang w:val="fr-FR" w:eastAsia="ca-ES"/>
        </w:rPr>
        <w:t>Toute utilisation inappropriée de celui-ci constituera une raison suffisante pour mettre fin au contrat et exiger le retour du matériel à SHAD.</w:t>
      </w:r>
    </w:p>
    <w:p w:rsidR="000B7293" w:rsidRPr="000B7293" w:rsidRDefault="000B7293" w:rsidP="000B7293">
      <w:pPr>
        <w:pStyle w:val="Prrafodelista"/>
        <w:rPr>
          <w:rFonts w:ascii="Arial" w:eastAsia="Times New Roman" w:hAnsi="Arial" w:cs="Arial"/>
          <w:lang w:val="fr-FR" w:eastAsia="ca-ES"/>
        </w:rPr>
      </w:pPr>
    </w:p>
    <w:p w:rsidR="000B7293" w:rsidRPr="000B7293" w:rsidRDefault="000B7293" w:rsidP="000B72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  <w:r w:rsidRPr="000B7293">
        <w:rPr>
          <w:rFonts w:ascii="Arial" w:hAnsi="Arial" w:cs="Arial"/>
          <w:sz w:val="22"/>
          <w:szCs w:val="22"/>
          <w:lang w:val="fr-FR"/>
        </w:rPr>
        <w:t>Date :</w:t>
      </w:r>
    </w:p>
    <w:p w:rsidR="000B7293" w:rsidRPr="000B7293" w:rsidRDefault="000B7293" w:rsidP="000B72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  <w:r w:rsidRPr="000B7293">
        <w:rPr>
          <w:rFonts w:ascii="Arial" w:hAnsi="Arial" w:cs="Arial"/>
          <w:sz w:val="22"/>
          <w:szCs w:val="22"/>
          <w:lang w:val="fr-FR"/>
        </w:rPr>
        <w:t xml:space="preserve">Signé par les deux parties </w:t>
      </w:r>
    </w:p>
    <w:p w:rsidR="000B7293" w:rsidRPr="000B7293" w:rsidRDefault="000B7293" w:rsidP="000B7293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  <w:r w:rsidRPr="000B7293"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1" locked="0" layoutInCell="1" allowOverlap="1" wp14:anchorId="19A79F70" wp14:editId="4E9C4ADA">
            <wp:simplePos x="0" y="0"/>
            <wp:positionH relativeFrom="column">
              <wp:posOffset>454660</wp:posOffset>
            </wp:positionH>
            <wp:positionV relativeFrom="paragraph">
              <wp:posOffset>194945</wp:posOffset>
            </wp:positionV>
            <wp:extent cx="1304290" cy="920750"/>
            <wp:effectExtent l="0" t="0" r="0" b="0"/>
            <wp:wrapTight wrapText="bothSides">
              <wp:wrapPolygon edited="0">
                <wp:start x="0" y="0"/>
                <wp:lineTo x="0" y="21004"/>
                <wp:lineTo x="21137" y="21004"/>
                <wp:lineTo x="2113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517140622_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293" w:rsidRPr="000B7293" w:rsidRDefault="000B7293" w:rsidP="000B7293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</w:p>
    <w:p w:rsidR="000B7293" w:rsidRPr="000B7293" w:rsidRDefault="000B7293" w:rsidP="000B7293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</w:p>
    <w:p w:rsidR="000B7293" w:rsidRPr="000B7293" w:rsidRDefault="000B7293" w:rsidP="000B7293">
      <w:pPr>
        <w:pStyle w:val="NormalWeb"/>
        <w:tabs>
          <w:tab w:val="left" w:pos="851"/>
          <w:tab w:val="left" w:pos="5954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0B7293">
        <w:rPr>
          <w:rFonts w:ascii="Arial" w:hAnsi="Arial" w:cs="Arial"/>
          <w:sz w:val="22"/>
          <w:szCs w:val="22"/>
          <w:lang w:val="fr-FR"/>
        </w:rPr>
        <w:tab/>
      </w:r>
      <w:bookmarkStart w:id="0" w:name="_GoBack"/>
      <w:bookmarkEnd w:id="0"/>
      <w:r w:rsidRPr="000B7293">
        <w:rPr>
          <w:rFonts w:ascii="Arial" w:hAnsi="Arial" w:cs="Arial"/>
          <w:sz w:val="22"/>
          <w:szCs w:val="22"/>
          <w:lang w:val="es-ES"/>
        </w:rPr>
        <w:t>SHAD (</w:t>
      </w:r>
      <w:proofErr w:type="spellStart"/>
      <w:r w:rsidRPr="000B7293">
        <w:rPr>
          <w:rFonts w:ascii="Arial" w:hAnsi="Arial" w:cs="Arial"/>
          <w:sz w:val="22"/>
          <w:szCs w:val="22"/>
          <w:lang w:val="es-ES"/>
        </w:rPr>
        <w:t>NAD</w:t>
      </w:r>
      <w:proofErr w:type="spellEnd"/>
      <w:r w:rsidRPr="000B7293">
        <w:rPr>
          <w:rFonts w:ascii="Arial" w:hAnsi="Arial" w:cs="Arial"/>
          <w:sz w:val="22"/>
          <w:szCs w:val="22"/>
          <w:lang w:val="es-ES"/>
        </w:rPr>
        <w:t>, S.L.)</w:t>
      </w:r>
      <w:r w:rsidRPr="000B7293">
        <w:rPr>
          <w:rFonts w:ascii="Arial" w:hAnsi="Arial" w:cs="Arial"/>
          <w:sz w:val="22"/>
          <w:szCs w:val="22"/>
          <w:lang w:val="es-ES"/>
        </w:rPr>
        <w:tab/>
        <w:t>CLIENT</w:t>
      </w:r>
    </w:p>
    <w:p w:rsidR="0036763E" w:rsidRDefault="0036763E"/>
    <w:sectPr w:rsidR="0036763E" w:rsidSect="00D16C4B">
      <w:headerReference w:type="default" r:id="rId6"/>
      <w:footerReference w:type="default" r:id="rId7"/>
      <w:pgSz w:w="11906" w:h="16838" w:code="9"/>
      <w:pgMar w:top="1418" w:right="1558" w:bottom="1418" w:left="1701" w:header="22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7CB" w:rsidRDefault="000B729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131BBE" wp14:editId="1B1C4681">
          <wp:simplePos x="0" y="0"/>
          <wp:positionH relativeFrom="page">
            <wp:posOffset>3481591</wp:posOffset>
          </wp:positionH>
          <wp:positionV relativeFrom="paragraph">
            <wp:posOffset>-724175</wp:posOffset>
          </wp:positionV>
          <wp:extent cx="3313176" cy="975360"/>
          <wp:effectExtent l="0" t="0" r="190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3176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7CB" w:rsidRDefault="000B7293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420C5F" wp14:editId="15E14B51">
          <wp:simplePos x="0" y="0"/>
          <wp:positionH relativeFrom="column">
            <wp:posOffset>0</wp:posOffset>
          </wp:positionH>
          <wp:positionV relativeFrom="paragraph">
            <wp:posOffset>73660</wp:posOffset>
          </wp:positionV>
          <wp:extent cx="5502275" cy="502920"/>
          <wp:effectExtent l="0" t="0" r="3175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SL-SH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27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6A1"/>
    <w:multiLevelType w:val="hybridMultilevel"/>
    <w:tmpl w:val="3E5E277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07549F"/>
    <w:multiLevelType w:val="hybridMultilevel"/>
    <w:tmpl w:val="6172E2B0"/>
    <w:lvl w:ilvl="0" w:tplc="453EC0C0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93"/>
    <w:rsid w:val="000B7293"/>
    <w:rsid w:val="0036763E"/>
    <w:rsid w:val="006223C3"/>
    <w:rsid w:val="006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3A3F"/>
  <w15:chartTrackingRefBased/>
  <w15:docId w15:val="{759BAE59-822D-403E-B6ED-35572D6C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93"/>
    <w:pPr>
      <w:spacing w:after="280" w:line="240" w:lineRule="auto"/>
    </w:pPr>
    <w:rPr>
      <w:color w:val="404040" w:themeColor="text1" w:themeTint="B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293"/>
    <w:pPr>
      <w:tabs>
        <w:tab w:val="center" w:pos="4419"/>
        <w:tab w:val="right" w:pos="8838"/>
      </w:tabs>
      <w:spacing w:after="0"/>
    </w:pPr>
    <w:rPr>
      <w:color w:val="auto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729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B7293"/>
    <w:pPr>
      <w:tabs>
        <w:tab w:val="center" w:pos="4419"/>
        <w:tab w:val="right" w:pos="8838"/>
      </w:tabs>
      <w:spacing w:after="0"/>
    </w:pPr>
    <w:rPr>
      <w:color w:val="auto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7293"/>
    <w:rPr>
      <w:lang w:val="en-US"/>
    </w:rPr>
  </w:style>
  <w:style w:type="paragraph" w:styleId="NormalWeb">
    <w:name w:val="Normal (Web)"/>
    <w:basedOn w:val="Normal"/>
    <w:uiPriority w:val="99"/>
    <w:unhideWhenUsed/>
    <w:rsid w:val="000B72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ca-ES" w:eastAsia="ca-ES"/>
    </w:rPr>
  </w:style>
  <w:style w:type="character" w:customStyle="1" w:styleId="caps">
    <w:name w:val="caps"/>
    <w:basedOn w:val="Fuentedeprrafopredeter"/>
    <w:rsid w:val="000B7293"/>
  </w:style>
  <w:style w:type="paragraph" w:styleId="Prrafodelista">
    <w:name w:val="List Paragraph"/>
    <w:basedOn w:val="Normal"/>
    <w:uiPriority w:val="34"/>
    <w:qFormat/>
    <w:rsid w:val="000B7293"/>
    <w:pPr>
      <w:spacing w:after="160" w:line="259" w:lineRule="auto"/>
      <w:ind w:left="720"/>
      <w:contextualSpacing/>
    </w:pPr>
    <w:rPr>
      <w:color w:val="auto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93A936DA6048E996F7DB1A3E85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7032-7EAC-457A-A7A4-BFD0C26D2F75}"/>
      </w:docPartPr>
      <w:docPartBody>
        <w:p w:rsidR="00000000" w:rsidRDefault="00FF30A4" w:rsidP="00FF30A4">
          <w:pPr>
            <w:pStyle w:val="A293A936DA6048E996F7DB1A3E85475E"/>
          </w:pPr>
          <w:r w:rsidRPr="00310C4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2D659F7E1E49AE869FD85DFB8F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1BD9-4AA3-4FCD-9A62-6AE3808F54B2}"/>
      </w:docPartPr>
      <w:docPartBody>
        <w:p w:rsidR="00000000" w:rsidRDefault="00FF30A4" w:rsidP="00FF30A4">
          <w:pPr>
            <w:pStyle w:val="2A2D659F7E1E49AE869FD85DFB8F7624"/>
          </w:pPr>
          <w:r w:rsidRPr="00310C4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A4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30A4"/>
    <w:rPr>
      <w:color w:val="808080"/>
    </w:rPr>
  </w:style>
  <w:style w:type="paragraph" w:customStyle="1" w:styleId="A293A936DA6048E996F7DB1A3E85475E">
    <w:name w:val="A293A936DA6048E996F7DB1A3E85475E"/>
    <w:rsid w:val="00FF30A4"/>
  </w:style>
  <w:style w:type="paragraph" w:customStyle="1" w:styleId="2A2D659F7E1E49AE869FD85DFB8F7624">
    <w:name w:val="2A2D659F7E1E49AE869FD85DFB8F7624"/>
    <w:rsid w:val="00FF3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Informatica</dc:creator>
  <cp:keywords/>
  <dc:description/>
  <cp:lastModifiedBy>Dpto. Informatica</cp:lastModifiedBy>
  <cp:revision>1</cp:revision>
  <dcterms:created xsi:type="dcterms:W3CDTF">2019-06-06T10:57:00Z</dcterms:created>
  <dcterms:modified xsi:type="dcterms:W3CDTF">2019-06-06T10:59:00Z</dcterms:modified>
</cp:coreProperties>
</file>